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9EBE" w14:textId="1399C7B0" w:rsidR="0056430D" w:rsidRPr="00621469" w:rsidRDefault="00621469" w:rsidP="00DB7AFF">
      <w:pPr>
        <w:rPr>
          <w:sz w:val="28"/>
          <w:szCs w:val="28"/>
        </w:rPr>
      </w:pPr>
      <w:r w:rsidRPr="00621469">
        <w:rPr>
          <w:sz w:val="28"/>
          <w:szCs w:val="28"/>
        </w:rPr>
        <w:t xml:space="preserve">Ruotsi lopettaa takuueläkkeiden maksamisen ulkomaalaisille </w:t>
      </w:r>
      <w:r w:rsidRPr="00621469">
        <w:rPr>
          <w:rFonts w:cs="Arial"/>
          <w:sz w:val="28"/>
          <w:szCs w:val="28"/>
        </w:rPr>
        <w:t>−</w:t>
      </w:r>
      <w:r w:rsidRPr="00621469">
        <w:rPr>
          <w:sz w:val="28"/>
          <w:szCs w:val="28"/>
        </w:rPr>
        <w:t xml:space="preserve"> Verohallinto kehottaa odottamaan verokorttimuutoksen kanssa</w:t>
      </w:r>
    </w:p>
    <w:p w14:paraId="0D8E6B9B" w14:textId="2BC2C36B" w:rsidR="00621469" w:rsidRDefault="00621469" w:rsidP="00DB7AFF"/>
    <w:p w14:paraId="0A247B30" w14:textId="56BD405A" w:rsidR="00621469" w:rsidRDefault="00621469" w:rsidP="00DB7AFF">
      <w:r w:rsidRPr="00621469">
        <w:rPr>
          <w:i/>
          <w:iCs/>
        </w:rPr>
        <w:t xml:space="preserve">Ruotsi lopettaa takuueläkkeiden maksamisen Suomeen 1.1.2023 lähtien. </w:t>
      </w:r>
      <w:r w:rsidR="008A7A30">
        <w:rPr>
          <w:i/>
          <w:iCs/>
        </w:rPr>
        <w:t xml:space="preserve">Verohallinto kehottaa asiakkaita odottamaan rauhassa ennen muutosverokortin tekemistä. </w:t>
      </w:r>
    </w:p>
    <w:p w14:paraId="0FCB31CE" w14:textId="77777777" w:rsidR="00621469" w:rsidRDefault="00621469" w:rsidP="00621469"/>
    <w:p w14:paraId="46C38475" w14:textId="66E20EC7" w:rsidR="0028621E" w:rsidRDefault="008A7A30" w:rsidP="00621469">
      <w:r>
        <w:t xml:space="preserve">Muutos koskee vuonna 1938 ja sen jälkeen syntyneitä, </w:t>
      </w:r>
      <w:r w:rsidR="00621469">
        <w:t xml:space="preserve">jotka </w:t>
      </w:r>
      <w:r w:rsidR="0028621E">
        <w:t xml:space="preserve">ovat saaneet </w:t>
      </w:r>
      <w:r w:rsidR="00621469">
        <w:t>Ruotsin takuueläke</w:t>
      </w:r>
      <w:r w:rsidR="0028621E">
        <w:t>ttä</w:t>
      </w:r>
      <w:r w:rsidR="00621469">
        <w:t xml:space="preserve"> tai perhe-eläke</w:t>
      </w:r>
      <w:r w:rsidR="0028621E">
        <w:t>ttä</w:t>
      </w:r>
      <w:r w:rsidR="00621469">
        <w:t xml:space="preserve"> (</w:t>
      </w:r>
      <w:proofErr w:type="spellStart"/>
      <w:r w:rsidR="00621469">
        <w:t>garantipension</w:t>
      </w:r>
      <w:proofErr w:type="spellEnd"/>
      <w:r w:rsidR="00621469">
        <w:t xml:space="preserve"> </w:t>
      </w:r>
      <w:proofErr w:type="spellStart"/>
      <w:r w:rsidR="00621469">
        <w:t>till</w:t>
      </w:r>
      <w:proofErr w:type="spellEnd"/>
      <w:r w:rsidR="00621469">
        <w:t xml:space="preserve"> </w:t>
      </w:r>
      <w:proofErr w:type="spellStart"/>
      <w:r w:rsidR="00621469">
        <w:t>omställningspension</w:t>
      </w:r>
      <w:proofErr w:type="spellEnd"/>
      <w:r w:rsidR="00621469">
        <w:t xml:space="preserve">). </w:t>
      </w:r>
      <w:r>
        <w:t>Ruotsi lähettää päätökset eläkkeen maksun lakkauttamisesta asiakkaille joulukuun</w:t>
      </w:r>
      <w:r w:rsidR="7F0AE60D">
        <w:t xml:space="preserve"> 2022</w:t>
      </w:r>
      <w:r>
        <w:t xml:space="preserve"> aikana. </w:t>
      </w:r>
    </w:p>
    <w:p w14:paraId="2523E3DD" w14:textId="77777777" w:rsidR="006D32B8" w:rsidRDefault="006D32B8" w:rsidP="00621469"/>
    <w:p w14:paraId="51DAF2A4" w14:textId="6F3A5F62" w:rsidR="0028621E" w:rsidRDefault="008A7A30" w:rsidP="00621469">
      <w:r>
        <w:t xml:space="preserve">Verohallinto </w:t>
      </w:r>
      <w:r w:rsidR="0028621E">
        <w:t>kertoo, että päättyneiden eläkkeiden vuoksi takuueläkettä saaneiden veroprosentti</w:t>
      </w:r>
      <w:r w:rsidR="2BE59819">
        <w:t xml:space="preserve"> tai ennakkovero</w:t>
      </w:r>
      <w:r w:rsidR="0028621E">
        <w:t xml:space="preserve"> vuode</w:t>
      </w:r>
      <w:r w:rsidR="4E0EFAEB">
        <w:t>lle</w:t>
      </w:r>
      <w:r w:rsidR="0028621E">
        <w:t xml:space="preserve"> 2023 voi olla liian korkea. </w:t>
      </w:r>
    </w:p>
    <w:p w14:paraId="00F64D33" w14:textId="666B6B19" w:rsidR="0028621E" w:rsidRDefault="008A7A30" w:rsidP="00621469">
      <w:pPr>
        <w:rPr>
          <w:rFonts w:cs="Arial"/>
        </w:rPr>
      </w:pPr>
      <w:r w:rsidRPr="1A44DEC5">
        <w:rPr>
          <w:rFonts w:cs="Arial"/>
        </w:rPr>
        <w:t>−</w:t>
      </w:r>
      <w:r w:rsidR="0028621E" w:rsidRPr="1A44DEC5">
        <w:rPr>
          <w:rFonts w:cs="Arial"/>
        </w:rPr>
        <w:t xml:space="preserve"> </w:t>
      </w:r>
      <w:r w:rsidR="00DA73C9" w:rsidRPr="1A44DEC5">
        <w:rPr>
          <w:rFonts w:cs="Arial"/>
        </w:rPr>
        <w:t>Ensi vuoden</w:t>
      </w:r>
      <w:r w:rsidR="006D32B8" w:rsidRPr="1A44DEC5">
        <w:rPr>
          <w:rFonts w:cs="Arial"/>
        </w:rPr>
        <w:t xml:space="preserve"> verokortit on laskettu</w:t>
      </w:r>
      <w:r w:rsidR="00DA73C9" w:rsidRPr="1A44DEC5">
        <w:rPr>
          <w:rFonts w:cs="Arial"/>
        </w:rPr>
        <w:t xml:space="preserve"> joulukuussa</w:t>
      </w:r>
      <w:r w:rsidR="006D32B8" w:rsidRPr="1A44DEC5">
        <w:rPr>
          <w:rFonts w:cs="Arial"/>
        </w:rPr>
        <w:t xml:space="preserve"> aikaisempien tulojen ja vähennysten perusteella. </w:t>
      </w:r>
      <w:r w:rsidR="00DA73C9" w:rsidRPr="1A44DEC5">
        <w:rPr>
          <w:rFonts w:cs="Arial"/>
        </w:rPr>
        <w:t>E</w:t>
      </w:r>
      <w:r w:rsidR="006D32B8" w:rsidRPr="1A44DEC5">
        <w:rPr>
          <w:rFonts w:cs="Arial"/>
        </w:rPr>
        <w:t>mme ole saaneet Ruotsista tietoa siitä, kuinka paljon kullakin asiakkaalla on takuueläkettä ollut</w:t>
      </w:r>
      <w:r w:rsidR="004927FB" w:rsidRPr="1A44DEC5">
        <w:rPr>
          <w:rFonts w:cs="Arial"/>
        </w:rPr>
        <w:t xml:space="preserve">, </w:t>
      </w:r>
      <w:r w:rsidR="00DA73C9" w:rsidRPr="1A44DEC5">
        <w:rPr>
          <w:rFonts w:cs="Arial"/>
        </w:rPr>
        <w:t>joten päättyv</w:t>
      </w:r>
      <w:r w:rsidR="1EDF3F05" w:rsidRPr="1A44DEC5">
        <w:rPr>
          <w:rFonts w:cs="Arial"/>
        </w:rPr>
        <w:t>än</w:t>
      </w:r>
      <w:r w:rsidR="00DA73C9" w:rsidRPr="1A44DEC5">
        <w:rPr>
          <w:rFonts w:cs="Arial"/>
        </w:rPr>
        <w:t xml:space="preserve"> eläkkeen määrää ei ole voitu huomioida verokortilla</w:t>
      </w:r>
      <w:r w:rsidR="18FCDAC3" w:rsidRPr="1A44DEC5">
        <w:rPr>
          <w:rFonts w:cs="Arial"/>
        </w:rPr>
        <w:t xml:space="preserve"> tai ennakkoverossa</w:t>
      </w:r>
      <w:r w:rsidR="00DA73C9" w:rsidRPr="1A44DEC5">
        <w:rPr>
          <w:rFonts w:cs="Arial"/>
        </w:rPr>
        <w:t xml:space="preserve">, </w:t>
      </w:r>
      <w:r w:rsidR="004927FB" w:rsidRPr="1A44DEC5">
        <w:rPr>
          <w:rFonts w:cs="Arial"/>
        </w:rPr>
        <w:t>kertoo</w:t>
      </w:r>
      <w:r w:rsidR="7E80062B" w:rsidRPr="1A44DEC5">
        <w:rPr>
          <w:rFonts w:cs="Arial"/>
        </w:rPr>
        <w:t xml:space="preserve"> ylitarkastaja </w:t>
      </w:r>
      <w:r w:rsidR="7E80062B" w:rsidRPr="1A44DEC5">
        <w:rPr>
          <w:rFonts w:cs="Arial"/>
          <w:b/>
          <w:bCs/>
        </w:rPr>
        <w:t>Päivi Ylitalo</w:t>
      </w:r>
      <w:r w:rsidR="7E80062B" w:rsidRPr="1A44DEC5">
        <w:rPr>
          <w:rFonts w:cs="Arial"/>
        </w:rPr>
        <w:t xml:space="preserve"> V</w:t>
      </w:r>
      <w:r w:rsidR="004927FB" w:rsidRPr="1A44DEC5">
        <w:rPr>
          <w:rFonts w:cs="Arial"/>
        </w:rPr>
        <w:t>erohallinnosta</w:t>
      </w:r>
      <w:r w:rsidR="006D32B8" w:rsidRPr="1A44DEC5">
        <w:rPr>
          <w:rFonts w:cs="Arial"/>
        </w:rPr>
        <w:t xml:space="preserve">. </w:t>
      </w:r>
      <w:r>
        <w:tab/>
      </w:r>
    </w:p>
    <w:p w14:paraId="7EB447F3" w14:textId="77777777" w:rsidR="0028621E" w:rsidRDefault="0028621E" w:rsidP="00621469">
      <w:pPr>
        <w:rPr>
          <w:rFonts w:cs="Arial"/>
        </w:rPr>
      </w:pPr>
    </w:p>
    <w:p w14:paraId="653940AD" w14:textId="05FEAB8E" w:rsidR="0028621E" w:rsidRDefault="004927FB" w:rsidP="0028621E">
      <w:r>
        <w:t xml:space="preserve">Verohallinto kuitenkin </w:t>
      </w:r>
      <w:r w:rsidR="0028621E">
        <w:t>muistuttaa, että takuueläkkeen lakkauttamisen vuoksi asiakkailla ei ole kiirettä muuttaa veroprosenttiaan.</w:t>
      </w:r>
    </w:p>
    <w:p w14:paraId="16081891" w14:textId="5B265891" w:rsidR="004927FB" w:rsidRDefault="004927FB" w:rsidP="0028621E">
      <w:r w:rsidRPr="1A44DEC5">
        <w:rPr>
          <w:rFonts w:cs="Arial"/>
        </w:rPr>
        <w:t>−</w:t>
      </w:r>
      <w:r>
        <w:t xml:space="preserve"> Asiakkaan ei välttämättä tarvitse tehdä asialle mitään, jos muut tulot ja vähennykset pysyvät ennallaan. Jos veroprosenttia ei muuta, asiakkaan mahdollisesti saama veronpalautus vuodelta 2023 suurenee</w:t>
      </w:r>
      <w:r w:rsidR="00681FFF">
        <w:t xml:space="preserve"> tai mahdollinen jäännösvero pienenee</w:t>
      </w:r>
      <w:r>
        <w:t>,</w:t>
      </w:r>
      <w:r w:rsidR="78294AC0">
        <w:t xml:space="preserve"> Ylitalo</w:t>
      </w:r>
      <w:r>
        <w:t xml:space="preserve"> sanoo. </w:t>
      </w:r>
    </w:p>
    <w:p w14:paraId="651C6184" w14:textId="579EE70D" w:rsidR="69CD1EDC" w:rsidRDefault="69CD1EDC" w:rsidP="1A44DEC5">
      <w:r w:rsidRPr="1A44DEC5">
        <w:rPr>
          <w:rFonts w:cs="Arial"/>
        </w:rPr>
        <w:t>−</w:t>
      </w:r>
      <w:r w:rsidRPr="1A44DEC5">
        <w:rPr>
          <w:rFonts w:eastAsia="Arial" w:cs="Arial"/>
          <w:color w:val="FF0000"/>
          <w:szCs w:val="22"/>
        </w:rPr>
        <w:t xml:space="preserve">  </w:t>
      </w:r>
      <w:r w:rsidRPr="1A44DEC5">
        <w:rPr>
          <w:rFonts w:eastAsia="Arial" w:cs="Arial"/>
          <w:szCs w:val="22"/>
        </w:rPr>
        <w:t>Kuitenkin jos asiakkaalla on maksettavana ennakkoveroa, joihin on sisällytetty Ruotsista saatu takuueläke, ennakkoveron erät ovat voimassa siihen asti, kun henkilö on hakenut uuden päätöksen, jossa ennakkoverot on poistettu. Jos muutosta ei ole hakenut, voimassa olevat erät tulee maksaa.</w:t>
      </w:r>
    </w:p>
    <w:p w14:paraId="1DF845B4" w14:textId="73EA6678" w:rsidR="004927FB" w:rsidRDefault="004927FB" w:rsidP="0028621E"/>
    <w:p w14:paraId="026A0587" w14:textId="5D767CAD" w:rsidR="00921356" w:rsidRPr="00921356" w:rsidRDefault="00921356" w:rsidP="0028621E">
      <w:pPr>
        <w:rPr>
          <w:b/>
          <w:bCs/>
        </w:rPr>
      </w:pPr>
      <w:r w:rsidRPr="00921356">
        <w:rPr>
          <w:b/>
          <w:bCs/>
        </w:rPr>
        <w:t>Uuden verokortin voi tehdä missä vaiheessa vuotta tahansa</w:t>
      </w:r>
    </w:p>
    <w:p w14:paraId="2599CFB1" w14:textId="77777777" w:rsidR="00921356" w:rsidRDefault="00921356" w:rsidP="0028621E"/>
    <w:p w14:paraId="2C01482C" w14:textId="2F8BE958" w:rsidR="004927FB" w:rsidRDefault="004927FB" w:rsidP="0028621E">
      <w:r>
        <w:t xml:space="preserve">Jos asiakas haluaa muuttaa veroprosenttiaan tulojen pienenemisen vuoksi, hänen tulee tehdä uusi verokortti joko </w:t>
      </w:r>
      <w:proofErr w:type="spellStart"/>
      <w:r>
        <w:t>OmaVerossa</w:t>
      </w:r>
      <w:proofErr w:type="spellEnd"/>
      <w:r>
        <w:t>, puhelinpalvelussa tai verotoimistossa.</w:t>
      </w:r>
      <w:r w:rsidR="3762FB37">
        <w:t xml:space="preserve"> Päivi Ylitalo </w:t>
      </w:r>
      <w:r>
        <w:t>muistuttaa, että uuden verokortin saamiseksi asiakkaalla tulee olla tiedossa kaikki tulonsa ja mahdolliset vähennyksensä.</w:t>
      </w:r>
    </w:p>
    <w:p w14:paraId="6AE04034" w14:textId="3E4FC503" w:rsidR="004927FB" w:rsidRDefault="004927FB" w:rsidP="0028621E">
      <w:r>
        <w:rPr>
          <w:rFonts w:cs="Arial"/>
        </w:rPr>
        <w:t>−</w:t>
      </w:r>
      <w:r>
        <w:t xml:space="preserve"> </w:t>
      </w:r>
      <w:r w:rsidR="00681FFF">
        <w:t>Verokortin laskemista varten tarvitaan tieto asiakkaan saamien eläkkeiden ja mahdollisten muiden tulojen määrästä sekä tieto mahdollisista vähennyksistä. Ilman näitä tietoja verokorttia ei voida laskea.</w:t>
      </w:r>
    </w:p>
    <w:p w14:paraId="1545D22B" w14:textId="22DFD632" w:rsidR="00C461DE" w:rsidRDefault="00C461DE" w:rsidP="0028621E">
      <w:r>
        <w:rPr>
          <w:rFonts w:cs="Arial"/>
        </w:rPr>
        <w:t>−</w:t>
      </w:r>
      <w:r>
        <w:t xml:space="preserve"> Uuden verokortin voi tehdä missä vaiheessa vuotta tahansa eli mitään kiirettä muutoksen kanssa ei ole. Jos uuden verokortin tekee myöhemmin, muutos loppuvuoden veroprosenttiin on suurempi.</w:t>
      </w:r>
    </w:p>
    <w:p w14:paraId="1501DBE7" w14:textId="708B36C1" w:rsidR="008A7A30" w:rsidRDefault="008A7A30" w:rsidP="1A44DEC5"/>
    <w:p w14:paraId="0D9AB2F2" w14:textId="77777777" w:rsidR="004927FB" w:rsidRDefault="004927FB" w:rsidP="004927FB">
      <w:r>
        <w:t>Takuueläkkeen loppuminen ei vaikuta seuraaviin eläkkeisiin:</w:t>
      </w:r>
    </w:p>
    <w:p w14:paraId="02CFB3E7" w14:textId="77777777" w:rsidR="004927FB" w:rsidRDefault="004927FB" w:rsidP="004927FB">
      <w:pPr>
        <w:pStyle w:val="Luettelokappale"/>
        <w:numPr>
          <w:ilvl w:val="0"/>
          <w:numId w:val="24"/>
        </w:numPr>
      </w:pPr>
      <w:r>
        <w:t xml:space="preserve">työeläkkeet, joita maksavat Ruotsin eläkevirasto eli </w:t>
      </w:r>
      <w:proofErr w:type="spellStart"/>
      <w:r>
        <w:t>Pensionsmyndigheten</w:t>
      </w:r>
      <w:proofErr w:type="spellEnd"/>
      <w:r>
        <w:t xml:space="preserve"> tai ruotsalaiset työmarkkinaeläkelaitokset. </w:t>
      </w:r>
    </w:p>
    <w:p w14:paraId="75354B0E" w14:textId="77777777" w:rsidR="004927FB" w:rsidRDefault="004927FB" w:rsidP="004927FB">
      <w:pPr>
        <w:pStyle w:val="Luettelokappale"/>
        <w:numPr>
          <w:ilvl w:val="0"/>
          <w:numId w:val="24"/>
        </w:numPr>
      </w:pPr>
      <w:r>
        <w:t>leskeneläkkeen lisäksi maksettavaa takuueläkettä (</w:t>
      </w:r>
      <w:proofErr w:type="spellStart"/>
      <w:r>
        <w:t>garantipension</w:t>
      </w:r>
      <w:proofErr w:type="spellEnd"/>
      <w:r>
        <w:t xml:space="preserve"> </w:t>
      </w:r>
      <w:proofErr w:type="spellStart"/>
      <w:r>
        <w:t>till</w:t>
      </w:r>
      <w:proofErr w:type="spellEnd"/>
      <w:r>
        <w:t xml:space="preserve"> </w:t>
      </w:r>
      <w:proofErr w:type="spellStart"/>
      <w:r>
        <w:t>änkepension</w:t>
      </w:r>
      <w:proofErr w:type="spellEnd"/>
      <w:r>
        <w:t xml:space="preserve">). Sen maksaminen jatkuu normaalisti. </w:t>
      </w:r>
    </w:p>
    <w:p w14:paraId="188D4363" w14:textId="77777777" w:rsidR="004927FB" w:rsidRDefault="004927FB" w:rsidP="004927FB">
      <w:pPr>
        <w:pStyle w:val="Luettelokappale"/>
        <w:numPr>
          <w:ilvl w:val="0"/>
          <w:numId w:val="24"/>
        </w:numPr>
      </w:pPr>
      <w:r>
        <w:t>Eläkeviraston työeläkkeitä (</w:t>
      </w:r>
      <w:proofErr w:type="spellStart"/>
      <w:r>
        <w:t>inkomstpension</w:t>
      </w:r>
      <w:proofErr w:type="spellEnd"/>
      <w:r>
        <w:t xml:space="preserve">, </w:t>
      </w:r>
      <w:proofErr w:type="spellStart"/>
      <w:r>
        <w:t>premiepension</w:t>
      </w:r>
      <w:proofErr w:type="spellEnd"/>
      <w:r>
        <w:t xml:space="preserve">, </w:t>
      </w:r>
      <w:proofErr w:type="spellStart"/>
      <w:r>
        <w:t>inkomstpensionstillägg</w:t>
      </w:r>
      <w:proofErr w:type="spellEnd"/>
      <w:r>
        <w:t xml:space="preserve">, </w:t>
      </w:r>
      <w:proofErr w:type="spellStart"/>
      <w:r>
        <w:t>tilläggspension</w:t>
      </w:r>
      <w:proofErr w:type="spellEnd"/>
      <w:r>
        <w:t>) ja työmarkkinaeläkelaitosten eläkkeitä. Näitä maksetaan Ruotsin ulkopuolelle kuten aiemminkin.</w:t>
      </w:r>
    </w:p>
    <w:p w14:paraId="3A594437" w14:textId="18C180C9" w:rsidR="004927FB" w:rsidRDefault="004927FB" w:rsidP="00621469"/>
    <w:p w14:paraId="5266B1F6" w14:textId="13283794" w:rsidR="01E21265" w:rsidRDefault="01E21265" w:rsidP="1A44DEC5">
      <w:r w:rsidRPr="1A44DEC5">
        <w:rPr>
          <w:b/>
          <w:bCs/>
        </w:rPr>
        <w:t>Lisätietoja eläkeläisjärjestöille:</w:t>
      </w:r>
      <w:r>
        <w:t xml:space="preserve"> </w:t>
      </w:r>
    </w:p>
    <w:p w14:paraId="36851636" w14:textId="010E6EE3" w:rsidR="01E21265" w:rsidRDefault="01E21265" w:rsidP="1A44DEC5">
      <w:r>
        <w:t xml:space="preserve">Ylitarkastaja Päivi Ylitalo, Verohallinto, puh. </w:t>
      </w:r>
      <w:r w:rsidR="1972D3CB">
        <w:t>029 513 4285</w:t>
      </w:r>
    </w:p>
    <w:p w14:paraId="52765D6F" w14:textId="77777777" w:rsidR="00921356" w:rsidRDefault="00921356" w:rsidP="00621469"/>
    <w:sectPr w:rsidR="00921356" w:rsidSect="0056430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6F1"/>
    <w:multiLevelType w:val="hybridMultilevel"/>
    <w:tmpl w:val="67DA889E"/>
    <w:lvl w:ilvl="0" w:tplc="A40616D2">
      <w:start w:val="1"/>
      <w:numFmt w:val="bullet"/>
      <w:pStyle w:val="ListaVero"/>
      <w:lvlText w:val=""/>
      <w:lvlJc w:val="left"/>
      <w:pPr>
        <w:tabs>
          <w:tab w:val="num" w:pos="2061"/>
        </w:tabs>
        <w:ind w:left="2041" w:hanging="34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D0DB4"/>
    <w:multiLevelType w:val="hybridMultilevel"/>
    <w:tmpl w:val="DBF288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31578F"/>
    <w:multiLevelType w:val="hybridMultilevel"/>
    <w:tmpl w:val="BCC20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93410F1"/>
    <w:multiLevelType w:val="multilevel"/>
    <w:tmpl w:val="D572100C"/>
    <w:lvl w:ilvl="0">
      <w:start w:val="1"/>
      <w:numFmt w:val="decimal"/>
      <w:pStyle w:val="Otsikko1"/>
      <w:lvlText w:val="%1"/>
      <w:lvlJc w:val="left"/>
      <w:pPr>
        <w:tabs>
          <w:tab w:val="num" w:pos="454"/>
        </w:tabs>
        <w:ind w:left="454" w:hanging="454"/>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2722"/>
        </w:tabs>
        <w:ind w:left="2722" w:hanging="1021"/>
      </w:pPr>
      <w:rPr>
        <w:rFonts w:hint="default"/>
      </w:rPr>
    </w:lvl>
    <w:lvl w:ilvl="5">
      <w:start w:val="1"/>
      <w:numFmt w:val="decimal"/>
      <w:pStyle w:val="Otsikko6"/>
      <w:lvlText w:val="%1.%2.%3.%4.%5.%6"/>
      <w:lvlJc w:val="left"/>
      <w:pPr>
        <w:tabs>
          <w:tab w:val="num" w:pos="3141"/>
        </w:tabs>
        <w:ind w:left="2835" w:hanging="1134"/>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4" w15:restartNumberingAfterBreak="0">
    <w:nsid w:val="7E374F2C"/>
    <w:multiLevelType w:val="hybridMultilevel"/>
    <w:tmpl w:val="3AB0DE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4"/>
  </w:num>
  <w:num w:numId="23">
    <w:abstractNumId w:val="2"/>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69"/>
    <w:rsid w:val="00082D38"/>
    <w:rsid w:val="000A542F"/>
    <w:rsid w:val="00125E98"/>
    <w:rsid w:val="0012643D"/>
    <w:rsid w:val="001405B2"/>
    <w:rsid w:val="001A1835"/>
    <w:rsid w:val="00257953"/>
    <w:rsid w:val="0028621E"/>
    <w:rsid w:val="002968B4"/>
    <w:rsid w:val="002D69D0"/>
    <w:rsid w:val="00334CDE"/>
    <w:rsid w:val="003C622E"/>
    <w:rsid w:val="004347A8"/>
    <w:rsid w:val="00443265"/>
    <w:rsid w:val="004927FB"/>
    <w:rsid w:val="0055426D"/>
    <w:rsid w:val="0056430D"/>
    <w:rsid w:val="005A323A"/>
    <w:rsid w:val="00621469"/>
    <w:rsid w:val="00681FFF"/>
    <w:rsid w:val="006A0203"/>
    <w:rsid w:val="006D32B8"/>
    <w:rsid w:val="007D4F61"/>
    <w:rsid w:val="007F5AAA"/>
    <w:rsid w:val="00802015"/>
    <w:rsid w:val="00841D37"/>
    <w:rsid w:val="00842ECD"/>
    <w:rsid w:val="008503BA"/>
    <w:rsid w:val="008A7A30"/>
    <w:rsid w:val="008B43E9"/>
    <w:rsid w:val="008B5FD3"/>
    <w:rsid w:val="00921356"/>
    <w:rsid w:val="00926EF5"/>
    <w:rsid w:val="00955E69"/>
    <w:rsid w:val="00A363F4"/>
    <w:rsid w:val="00AD3690"/>
    <w:rsid w:val="00B202A2"/>
    <w:rsid w:val="00B57E4A"/>
    <w:rsid w:val="00BA4BFD"/>
    <w:rsid w:val="00C461DE"/>
    <w:rsid w:val="00CD39D6"/>
    <w:rsid w:val="00CE40C7"/>
    <w:rsid w:val="00D6079B"/>
    <w:rsid w:val="00D770BF"/>
    <w:rsid w:val="00D865F7"/>
    <w:rsid w:val="00DA341E"/>
    <w:rsid w:val="00DA73C9"/>
    <w:rsid w:val="00DB7AFF"/>
    <w:rsid w:val="00E01373"/>
    <w:rsid w:val="00E378F9"/>
    <w:rsid w:val="00E40400"/>
    <w:rsid w:val="00F61F27"/>
    <w:rsid w:val="00F64BA3"/>
    <w:rsid w:val="00F66466"/>
    <w:rsid w:val="00FA141B"/>
    <w:rsid w:val="00FC0E43"/>
    <w:rsid w:val="00FF7DB7"/>
    <w:rsid w:val="01E21265"/>
    <w:rsid w:val="0328A6E0"/>
    <w:rsid w:val="0D665BBD"/>
    <w:rsid w:val="18FCDAC3"/>
    <w:rsid w:val="1972D3CB"/>
    <w:rsid w:val="1A44DEC5"/>
    <w:rsid w:val="1EDF3F05"/>
    <w:rsid w:val="2999CCC4"/>
    <w:rsid w:val="2BE59819"/>
    <w:rsid w:val="3762FB37"/>
    <w:rsid w:val="48190920"/>
    <w:rsid w:val="4D8F9006"/>
    <w:rsid w:val="4E0EFAEB"/>
    <w:rsid w:val="65E84A88"/>
    <w:rsid w:val="691FEB4A"/>
    <w:rsid w:val="69CD1EDC"/>
    <w:rsid w:val="6ABBBBAB"/>
    <w:rsid w:val="6D973716"/>
    <w:rsid w:val="72F43660"/>
    <w:rsid w:val="78294AC0"/>
    <w:rsid w:val="793DFC9A"/>
    <w:rsid w:val="7E80062B"/>
    <w:rsid w:val="7F0AE6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EB31"/>
  <w15:chartTrackingRefBased/>
  <w15:docId w15:val="{B847C1E1-26C6-4003-BD77-1C441934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lsdException w:name="heading 5" w:semiHidden="1" w:uiPriority="6" w:unhideWhenUsed="1" w:qFormat="1"/>
    <w:lsdException w:name="heading 6" w:semiHidden="1" w:uiPriority="6" w:unhideWhenUsed="1" w:qFormat="1"/>
    <w:lsdException w:name="heading 7" w:semiHidden="1" w:uiPriority="6" w:unhideWhenUsed="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E40C7"/>
    <w:pPr>
      <w:overflowPunct w:val="0"/>
      <w:autoSpaceDE w:val="0"/>
      <w:autoSpaceDN w:val="0"/>
      <w:adjustRightInd w:val="0"/>
      <w:jc w:val="both"/>
      <w:textAlignment w:val="baseline"/>
    </w:pPr>
    <w:rPr>
      <w:rFonts w:ascii="Arial" w:hAnsi="Arial"/>
      <w:sz w:val="22"/>
    </w:rPr>
  </w:style>
  <w:style w:type="paragraph" w:styleId="Otsikko1">
    <w:name w:val="heading 1"/>
    <w:basedOn w:val="Normaali"/>
    <w:next w:val="LeiptekstiVero"/>
    <w:link w:val="Otsikko1Char"/>
    <w:uiPriority w:val="6"/>
    <w:qFormat/>
    <w:rsid w:val="00E01373"/>
    <w:pPr>
      <w:keepNext/>
      <w:numPr>
        <w:numId w:val="20"/>
      </w:numPr>
      <w:spacing w:before="280" w:after="80"/>
      <w:outlineLvl w:val="0"/>
    </w:pPr>
    <w:rPr>
      <w:rFonts w:eastAsiaTheme="majorEastAsia" w:cs="Arial"/>
      <w:b/>
      <w:bCs/>
      <w:caps/>
      <w:sz w:val="26"/>
    </w:rPr>
  </w:style>
  <w:style w:type="paragraph" w:styleId="Otsikko2">
    <w:name w:val="heading 2"/>
    <w:basedOn w:val="Normaali"/>
    <w:next w:val="LeiptekstiVero"/>
    <w:link w:val="Otsikko2Char"/>
    <w:uiPriority w:val="6"/>
    <w:qFormat/>
    <w:rsid w:val="00E01373"/>
    <w:pPr>
      <w:keepNext/>
      <w:numPr>
        <w:ilvl w:val="1"/>
        <w:numId w:val="20"/>
      </w:numPr>
      <w:spacing w:before="240" w:after="80"/>
      <w:outlineLvl w:val="1"/>
    </w:pPr>
    <w:rPr>
      <w:rFonts w:eastAsiaTheme="majorEastAsia" w:cstheme="majorBidi"/>
      <w:b/>
      <w:sz w:val="26"/>
    </w:rPr>
  </w:style>
  <w:style w:type="paragraph" w:styleId="Otsikko3">
    <w:name w:val="heading 3"/>
    <w:basedOn w:val="Normaali"/>
    <w:next w:val="LeiptekstiVero"/>
    <w:link w:val="Otsikko3Char"/>
    <w:uiPriority w:val="6"/>
    <w:qFormat/>
    <w:rsid w:val="00E01373"/>
    <w:pPr>
      <w:keepNext/>
      <w:numPr>
        <w:ilvl w:val="2"/>
        <w:numId w:val="20"/>
      </w:numPr>
      <w:spacing w:before="240" w:after="80"/>
      <w:outlineLvl w:val="2"/>
    </w:pPr>
    <w:rPr>
      <w:rFonts w:eastAsiaTheme="majorEastAsia" w:cstheme="majorBidi"/>
      <w:b/>
      <w:bCs/>
    </w:rPr>
  </w:style>
  <w:style w:type="paragraph" w:styleId="Otsikko4">
    <w:name w:val="heading 4"/>
    <w:basedOn w:val="Normaali"/>
    <w:next w:val="LeiptekstiVero"/>
    <w:link w:val="Otsikko4Char"/>
    <w:uiPriority w:val="6"/>
    <w:semiHidden/>
    <w:unhideWhenUsed/>
    <w:rsid w:val="00E01373"/>
    <w:pPr>
      <w:keepNext/>
      <w:numPr>
        <w:ilvl w:val="3"/>
        <w:numId w:val="20"/>
      </w:numPr>
      <w:spacing w:before="240" w:after="60"/>
      <w:outlineLvl w:val="3"/>
    </w:pPr>
    <w:rPr>
      <w:rFonts w:eastAsiaTheme="majorEastAsia" w:cstheme="majorBidi"/>
    </w:rPr>
  </w:style>
  <w:style w:type="paragraph" w:styleId="Otsikko5">
    <w:name w:val="heading 5"/>
    <w:basedOn w:val="Normaali"/>
    <w:next w:val="LeiptekstiVero"/>
    <w:link w:val="Otsikko5Char"/>
    <w:uiPriority w:val="6"/>
    <w:semiHidden/>
    <w:unhideWhenUsed/>
    <w:qFormat/>
    <w:rsid w:val="00E01373"/>
    <w:pPr>
      <w:numPr>
        <w:ilvl w:val="4"/>
        <w:numId w:val="20"/>
      </w:numPr>
      <w:spacing w:before="240" w:after="60"/>
      <w:outlineLvl w:val="4"/>
    </w:pPr>
    <w:rPr>
      <w:rFonts w:eastAsiaTheme="majorEastAsia" w:cstheme="majorBidi"/>
      <w:i/>
    </w:rPr>
  </w:style>
  <w:style w:type="paragraph" w:styleId="Otsikko6">
    <w:name w:val="heading 6"/>
    <w:basedOn w:val="Normaali"/>
    <w:next w:val="LeiptekstiVero"/>
    <w:link w:val="Otsikko6Char"/>
    <w:uiPriority w:val="6"/>
    <w:semiHidden/>
    <w:unhideWhenUsed/>
    <w:qFormat/>
    <w:rsid w:val="00E01373"/>
    <w:pPr>
      <w:numPr>
        <w:ilvl w:val="5"/>
        <w:numId w:val="20"/>
      </w:numPr>
      <w:tabs>
        <w:tab w:val="left" w:pos="2835"/>
      </w:tabs>
      <w:spacing w:before="240" w:after="60"/>
      <w:outlineLvl w:val="5"/>
    </w:pPr>
    <w:rPr>
      <w:rFonts w:eastAsiaTheme="majorEastAsia" w:cstheme="majorBidi"/>
      <w:sz w:val="20"/>
    </w:rPr>
  </w:style>
  <w:style w:type="paragraph" w:styleId="Otsikko7">
    <w:name w:val="heading 7"/>
    <w:basedOn w:val="Normaali"/>
    <w:next w:val="LeiptekstiVero"/>
    <w:link w:val="Otsikko7Char"/>
    <w:uiPriority w:val="6"/>
    <w:semiHidden/>
    <w:unhideWhenUsed/>
    <w:rsid w:val="00955E69"/>
    <w:pPr>
      <w:numPr>
        <w:ilvl w:val="6"/>
        <w:numId w:val="20"/>
      </w:numPr>
      <w:spacing w:before="240" w:after="60"/>
      <w:outlineLvl w:val="6"/>
    </w:pPr>
    <w:rPr>
      <w:rFonts w:eastAsiaTheme="majorEastAsia" w:cstheme="majorBidi"/>
      <w:sz w:val="20"/>
    </w:rPr>
  </w:style>
  <w:style w:type="paragraph" w:styleId="Otsikko8">
    <w:name w:val="heading 8"/>
    <w:basedOn w:val="Normaali"/>
    <w:next w:val="LeiptekstiVero"/>
    <w:link w:val="Otsikko8Char"/>
    <w:uiPriority w:val="6"/>
    <w:semiHidden/>
    <w:unhideWhenUsed/>
    <w:qFormat/>
    <w:rsid w:val="00E01373"/>
    <w:pPr>
      <w:numPr>
        <w:ilvl w:val="7"/>
        <w:numId w:val="20"/>
      </w:numPr>
      <w:spacing w:before="240" w:after="60"/>
      <w:outlineLvl w:val="7"/>
    </w:pPr>
    <w:rPr>
      <w:rFonts w:eastAsiaTheme="majorEastAsia" w:cstheme="majorBidi"/>
      <w:sz w:val="20"/>
    </w:rPr>
  </w:style>
  <w:style w:type="paragraph" w:styleId="Otsikko9">
    <w:name w:val="heading 9"/>
    <w:basedOn w:val="Normaali"/>
    <w:next w:val="LeiptekstiVero"/>
    <w:link w:val="Otsikko9Char"/>
    <w:uiPriority w:val="6"/>
    <w:semiHidden/>
    <w:unhideWhenUsed/>
    <w:qFormat/>
    <w:rsid w:val="00E01373"/>
    <w:pPr>
      <w:numPr>
        <w:ilvl w:val="8"/>
        <w:numId w:val="20"/>
      </w:numPr>
      <w:spacing w:before="240" w:after="60"/>
      <w:outlineLvl w:val="8"/>
    </w:pPr>
    <w:rPr>
      <w:rFonts w:eastAsiaTheme="majorEastAsia" w:cstheme="majorBidi"/>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6"/>
    <w:rsid w:val="00E01373"/>
    <w:rPr>
      <w:rFonts w:ascii="Arial" w:eastAsiaTheme="majorEastAsia" w:hAnsi="Arial" w:cs="Arial"/>
      <w:b/>
      <w:bCs/>
      <w:caps/>
      <w:sz w:val="26"/>
    </w:rPr>
  </w:style>
  <w:style w:type="character" w:customStyle="1" w:styleId="Otsikko2Char">
    <w:name w:val="Otsikko 2 Char"/>
    <w:basedOn w:val="Kappaleenoletusfontti"/>
    <w:link w:val="Otsikko2"/>
    <w:uiPriority w:val="6"/>
    <w:rsid w:val="00E01373"/>
    <w:rPr>
      <w:rFonts w:ascii="Arial" w:eastAsiaTheme="majorEastAsia" w:hAnsi="Arial" w:cstheme="majorBidi"/>
      <w:b/>
      <w:sz w:val="26"/>
    </w:rPr>
  </w:style>
  <w:style w:type="character" w:customStyle="1" w:styleId="Otsikko3Char">
    <w:name w:val="Otsikko 3 Char"/>
    <w:basedOn w:val="Kappaleenoletusfontti"/>
    <w:link w:val="Otsikko3"/>
    <w:uiPriority w:val="6"/>
    <w:rsid w:val="00E01373"/>
    <w:rPr>
      <w:rFonts w:ascii="Arial" w:eastAsiaTheme="majorEastAsia" w:hAnsi="Arial" w:cstheme="majorBidi"/>
      <w:b/>
      <w:bCs/>
      <w:sz w:val="22"/>
    </w:rPr>
  </w:style>
  <w:style w:type="character" w:customStyle="1" w:styleId="Otsikko4Char">
    <w:name w:val="Otsikko 4 Char"/>
    <w:basedOn w:val="Kappaleenoletusfontti"/>
    <w:link w:val="Otsikko4"/>
    <w:uiPriority w:val="6"/>
    <w:semiHidden/>
    <w:rsid w:val="00B202A2"/>
    <w:rPr>
      <w:rFonts w:ascii="Arial" w:eastAsiaTheme="majorEastAsia" w:hAnsi="Arial" w:cstheme="majorBidi"/>
      <w:sz w:val="22"/>
    </w:rPr>
  </w:style>
  <w:style w:type="character" w:customStyle="1" w:styleId="Otsikko5Char">
    <w:name w:val="Otsikko 5 Char"/>
    <w:basedOn w:val="Kappaleenoletusfontti"/>
    <w:link w:val="Otsikko5"/>
    <w:uiPriority w:val="6"/>
    <w:semiHidden/>
    <w:rsid w:val="003C622E"/>
    <w:rPr>
      <w:rFonts w:ascii="Arial" w:eastAsiaTheme="majorEastAsia" w:hAnsi="Arial" w:cstheme="majorBidi"/>
      <w:i/>
      <w:sz w:val="22"/>
    </w:rPr>
  </w:style>
  <w:style w:type="character" w:customStyle="1" w:styleId="Otsikko6Char">
    <w:name w:val="Otsikko 6 Char"/>
    <w:basedOn w:val="Kappaleenoletusfontti"/>
    <w:link w:val="Otsikko6"/>
    <w:uiPriority w:val="6"/>
    <w:semiHidden/>
    <w:rsid w:val="003C622E"/>
    <w:rPr>
      <w:rFonts w:ascii="Arial" w:eastAsiaTheme="majorEastAsia" w:hAnsi="Arial" w:cstheme="majorBidi"/>
    </w:rPr>
  </w:style>
  <w:style w:type="character" w:customStyle="1" w:styleId="Otsikko7Char">
    <w:name w:val="Otsikko 7 Char"/>
    <w:basedOn w:val="Kappaleenoletusfontti"/>
    <w:link w:val="Otsikko7"/>
    <w:uiPriority w:val="6"/>
    <w:semiHidden/>
    <w:rsid w:val="00955E69"/>
    <w:rPr>
      <w:rFonts w:ascii="Arial" w:eastAsiaTheme="majorEastAsia" w:hAnsi="Arial" w:cstheme="majorBidi"/>
    </w:rPr>
  </w:style>
  <w:style w:type="character" w:customStyle="1" w:styleId="Otsikko8Char">
    <w:name w:val="Otsikko 8 Char"/>
    <w:basedOn w:val="Kappaleenoletusfontti"/>
    <w:link w:val="Otsikko8"/>
    <w:uiPriority w:val="6"/>
    <w:semiHidden/>
    <w:rsid w:val="00E01373"/>
    <w:rPr>
      <w:rFonts w:ascii="Arial" w:eastAsiaTheme="majorEastAsia" w:hAnsi="Arial" w:cstheme="majorBidi"/>
    </w:rPr>
  </w:style>
  <w:style w:type="character" w:customStyle="1" w:styleId="Otsikko9Char">
    <w:name w:val="Otsikko 9 Char"/>
    <w:basedOn w:val="Kappaleenoletusfontti"/>
    <w:link w:val="Otsikko9"/>
    <w:uiPriority w:val="6"/>
    <w:semiHidden/>
    <w:rsid w:val="00E01373"/>
    <w:rPr>
      <w:rFonts w:ascii="Arial" w:eastAsiaTheme="majorEastAsia" w:hAnsi="Arial" w:cstheme="majorBidi"/>
    </w:rPr>
  </w:style>
  <w:style w:type="paragraph" w:customStyle="1" w:styleId="ListaVero">
    <w:name w:val="Lista Vero"/>
    <w:basedOn w:val="LeiptekstiVero"/>
    <w:uiPriority w:val="1"/>
    <w:qFormat/>
    <w:rsid w:val="00E01373"/>
    <w:pPr>
      <w:numPr>
        <w:numId w:val="21"/>
      </w:numPr>
      <w:spacing w:before="0" w:after="0"/>
    </w:pPr>
  </w:style>
  <w:style w:type="paragraph" w:customStyle="1" w:styleId="LeiptekstiVero">
    <w:name w:val="Leipäteksti Vero"/>
    <w:basedOn w:val="Normaali"/>
    <w:uiPriority w:val="1"/>
    <w:qFormat/>
    <w:rsid w:val="00E01373"/>
    <w:pPr>
      <w:spacing w:before="160" w:after="120"/>
      <w:ind w:left="1701"/>
    </w:pPr>
  </w:style>
  <w:style w:type="paragraph" w:styleId="Kuvaotsikko">
    <w:name w:val="caption"/>
    <w:basedOn w:val="Normaali"/>
    <w:next w:val="Normaali"/>
    <w:uiPriority w:val="35"/>
    <w:semiHidden/>
    <w:unhideWhenUsed/>
    <w:qFormat/>
    <w:rsid w:val="00E01373"/>
    <w:rPr>
      <w:b/>
      <w:bCs/>
      <w:sz w:val="20"/>
    </w:rPr>
  </w:style>
  <w:style w:type="paragraph" w:styleId="Otsikko">
    <w:name w:val="Title"/>
    <w:next w:val="Normaali"/>
    <w:link w:val="OtsikkoChar"/>
    <w:uiPriority w:val="10"/>
    <w:semiHidden/>
    <w:unhideWhenUsed/>
    <w:qFormat/>
    <w:rsid w:val="00E01373"/>
    <w:pPr>
      <w:overflowPunct w:val="0"/>
      <w:autoSpaceDE w:val="0"/>
      <w:autoSpaceDN w:val="0"/>
      <w:adjustRightInd w:val="0"/>
      <w:spacing w:before="240" w:after="60"/>
      <w:jc w:val="center"/>
      <w:textAlignment w:val="baseline"/>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semiHidden/>
    <w:rsid w:val="00E01373"/>
    <w:rPr>
      <w:rFonts w:asciiTheme="majorHAnsi" w:eastAsiaTheme="majorEastAsia" w:hAnsiTheme="majorHAnsi" w:cstheme="majorBidi"/>
      <w:b/>
      <w:bCs/>
      <w:kern w:val="28"/>
      <w:sz w:val="32"/>
      <w:szCs w:val="32"/>
    </w:rPr>
  </w:style>
  <w:style w:type="paragraph" w:styleId="Alaotsikko">
    <w:name w:val="Subtitle"/>
    <w:next w:val="Normaali"/>
    <w:link w:val="AlaotsikkoChar"/>
    <w:uiPriority w:val="11"/>
    <w:semiHidden/>
    <w:unhideWhenUsed/>
    <w:qFormat/>
    <w:rsid w:val="00E01373"/>
    <w:pPr>
      <w:overflowPunct w:val="0"/>
      <w:autoSpaceDE w:val="0"/>
      <w:autoSpaceDN w:val="0"/>
      <w:adjustRightInd w:val="0"/>
      <w:spacing w:after="60"/>
      <w:jc w:val="center"/>
      <w:textAlignment w:val="baseline"/>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semiHidden/>
    <w:rsid w:val="00E01373"/>
    <w:rPr>
      <w:rFonts w:asciiTheme="majorHAnsi" w:eastAsiaTheme="majorEastAsia" w:hAnsiTheme="majorHAnsi" w:cstheme="majorBidi"/>
      <w:sz w:val="24"/>
      <w:szCs w:val="24"/>
    </w:rPr>
  </w:style>
  <w:style w:type="character" w:styleId="Voimakas">
    <w:name w:val="Strong"/>
    <w:uiPriority w:val="22"/>
    <w:semiHidden/>
    <w:unhideWhenUsed/>
    <w:qFormat/>
    <w:rsid w:val="00E01373"/>
    <w:rPr>
      <w:b/>
      <w:bCs/>
    </w:rPr>
  </w:style>
  <w:style w:type="character" w:styleId="Korostus">
    <w:name w:val="Emphasis"/>
    <w:uiPriority w:val="20"/>
    <w:semiHidden/>
    <w:unhideWhenUsed/>
    <w:qFormat/>
    <w:rsid w:val="00E01373"/>
    <w:rPr>
      <w:i/>
      <w:iCs/>
    </w:rPr>
  </w:style>
  <w:style w:type="paragraph" w:styleId="Eivli">
    <w:name w:val="No Spacing"/>
    <w:basedOn w:val="Normaali"/>
    <w:uiPriority w:val="1"/>
    <w:semiHidden/>
    <w:unhideWhenUsed/>
    <w:qFormat/>
    <w:rsid w:val="00E01373"/>
  </w:style>
  <w:style w:type="paragraph" w:styleId="Luettelokappale">
    <w:name w:val="List Paragraph"/>
    <w:basedOn w:val="Normaali"/>
    <w:uiPriority w:val="34"/>
    <w:unhideWhenUsed/>
    <w:qFormat/>
    <w:rsid w:val="00E01373"/>
    <w:pPr>
      <w:ind w:left="1304"/>
    </w:pPr>
  </w:style>
  <w:style w:type="paragraph" w:styleId="Lainaus">
    <w:name w:val="Quote"/>
    <w:basedOn w:val="Normaali"/>
    <w:next w:val="Normaali"/>
    <w:link w:val="LainausChar"/>
    <w:uiPriority w:val="29"/>
    <w:semiHidden/>
    <w:unhideWhenUsed/>
    <w:qFormat/>
    <w:rsid w:val="00E01373"/>
    <w:rPr>
      <w:i/>
      <w:iCs/>
      <w:color w:val="000000" w:themeColor="text1"/>
    </w:rPr>
  </w:style>
  <w:style w:type="character" w:customStyle="1" w:styleId="LainausChar">
    <w:name w:val="Lainaus Char"/>
    <w:basedOn w:val="Kappaleenoletusfontti"/>
    <w:link w:val="Lainaus"/>
    <w:uiPriority w:val="29"/>
    <w:semiHidden/>
    <w:rsid w:val="00E01373"/>
    <w:rPr>
      <w:rFonts w:ascii="Arial" w:hAnsi="Arial"/>
      <w:i/>
      <w:iCs/>
      <w:color w:val="000000" w:themeColor="text1"/>
      <w:sz w:val="22"/>
    </w:rPr>
  </w:style>
  <w:style w:type="paragraph" w:styleId="Erottuvalainaus">
    <w:name w:val="Intense Quote"/>
    <w:basedOn w:val="Normaali"/>
    <w:next w:val="Normaali"/>
    <w:link w:val="ErottuvalainausChar"/>
    <w:uiPriority w:val="30"/>
    <w:semiHidden/>
    <w:unhideWhenUsed/>
    <w:qFormat/>
    <w:rsid w:val="00E01373"/>
    <w:pPr>
      <w:pBdr>
        <w:bottom w:val="single" w:sz="4" w:space="4" w:color="006600" w:themeColor="accent1"/>
      </w:pBdr>
      <w:spacing w:before="200" w:after="280"/>
      <w:ind w:left="936" w:right="936"/>
    </w:pPr>
    <w:rPr>
      <w:rFonts w:eastAsiaTheme="majorEastAsia" w:cstheme="majorBidi"/>
      <w:b/>
      <w:bCs/>
      <w:i/>
      <w:iCs/>
      <w:color w:val="006600" w:themeColor="accent1"/>
    </w:rPr>
  </w:style>
  <w:style w:type="character" w:customStyle="1" w:styleId="ErottuvalainausChar">
    <w:name w:val="Erottuva lainaus Char"/>
    <w:basedOn w:val="Kappaleenoletusfontti"/>
    <w:link w:val="Erottuvalainaus"/>
    <w:uiPriority w:val="30"/>
    <w:semiHidden/>
    <w:rsid w:val="00E01373"/>
    <w:rPr>
      <w:rFonts w:ascii="Arial" w:eastAsiaTheme="majorEastAsia" w:hAnsi="Arial" w:cstheme="majorBidi"/>
      <w:b/>
      <w:bCs/>
      <w:i/>
      <w:iCs/>
      <w:color w:val="006600" w:themeColor="accent1"/>
      <w:sz w:val="22"/>
    </w:rPr>
  </w:style>
  <w:style w:type="character" w:styleId="Hienovarainenkorostus">
    <w:name w:val="Subtle Emphasis"/>
    <w:uiPriority w:val="19"/>
    <w:semiHidden/>
    <w:unhideWhenUsed/>
    <w:qFormat/>
    <w:rsid w:val="00E01373"/>
    <w:rPr>
      <w:i/>
      <w:iCs/>
      <w:color w:val="808080" w:themeColor="text1" w:themeTint="7F"/>
    </w:rPr>
  </w:style>
  <w:style w:type="character" w:styleId="Voimakaskorostus">
    <w:name w:val="Intense Emphasis"/>
    <w:uiPriority w:val="21"/>
    <w:semiHidden/>
    <w:unhideWhenUsed/>
    <w:qFormat/>
    <w:rsid w:val="00E01373"/>
    <w:rPr>
      <w:b/>
      <w:bCs/>
      <w:i/>
      <w:iCs/>
      <w:color w:val="006600" w:themeColor="accent1"/>
    </w:rPr>
  </w:style>
  <w:style w:type="character" w:styleId="Hienovarainenviittaus">
    <w:name w:val="Subtle Reference"/>
    <w:uiPriority w:val="31"/>
    <w:semiHidden/>
    <w:unhideWhenUsed/>
    <w:qFormat/>
    <w:rsid w:val="00E01373"/>
    <w:rPr>
      <w:smallCaps/>
      <w:color w:val="FF9933" w:themeColor="accent2"/>
      <w:u w:val="single"/>
    </w:rPr>
  </w:style>
  <w:style w:type="character" w:styleId="Erottuvaviittaus">
    <w:name w:val="Intense Reference"/>
    <w:uiPriority w:val="32"/>
    <w:semiHidden/>
    <w:unhideWhenUsed/>
    <w:qFormat/>
    <w:rsid w:val="00E01373"/>
    <w:rPr>
      <w:b/>
      <w:bCs/>
      <w:smallCaps/>
      <w:color w:val="FF9933" w:themeColor="accent2"/>
      <w:spacing w:val="5"/>
      <w:u w:val="single"/>
    </w:rPr>
  </w:style>
  <w:style w:type="character" w:styleId="Kirjannimike">
    <w:name w:val="Book Title"/>
    <w:uiPriority w:val="33"/>
    <w:semiHidden/>
    <w:unhideWhenUsed/>
    <w:qFormat/>
    <w:rsid w:val="00E01373"/>
    <w:rPr>
      <w:b/>
      <w:bCs/>
      <w:smallCaps/>
      <w:spacing w:val="5"/>
    </w:rPr>
  </w:style>
  <w:style w:type="paragraph" w:styleId="Sisllysluettelonotsikko">
    <w:name w:val="TOC Heading"/>
    <w:basedOn w:val="Otsikko1"/>
    <w:next w:val="Normaali"/>
    <w:uiPriority w:val="39"/>
    <w:semiHidden/>
    <w:unhideWhenUsed/>
    <w:rsid w:val="00A363F4"/>
    <w:pPr>
      <w:numPr>
        <w:numId w:val="0"/>
      </w:numPr>
      <w:spacing w:before="240" w:after="60"/>
      <w:outlineLvl w:val="9"/>
    </w:pPr>
    <w:rPr>
      <w:rFonts w:cstheme="majorHAnsi"/>
      <w:kern w:val="32"/>
      <w:szCs w:val="32"/>
    </w:rPr>
  </w:style>
  <w:style w:type="paragraph" w:customStyle="1" w:styleId="SisennettyleiptekstiVero">
    <w:name w:val="Sisennetty leipäteksti Vero"/>
    <w:basedOn w:val="LeiptekstiVero"/>
    <w:uiPriority w:val="1"/>
    <w:qFormat/>
    <w:rsid w:val="00334CDE"/>
    <w:pPr>
      <w:ind w:left="2552"/>
    </w:pPr>
    <w:rPr>
      <w:sz w:val="20"/>
    </w:rPr>
  </w:style>
  <w:style w:type="paragraph" w:styleId="Sisluet1">
    <w:name w:val="toc 1"/>
    <w:basedOn w:val="Normaali"/>
    <w:next w:val="Normaali"/>
    <w:autoRedefine/>
    <w:uiPriority w:val="39"/>
    <w:semiHidden/>
    <w:unhideWhenUsed/>
    <w:rsid w:val="00CE40C7"/>
    <w:pPr>
      <w:spacing w:after="100"/>
    </w:pPr>
  </w:style>
  <w:style w:type="paragraph" w:styleId="Sisluet2">
    <w:name w:val="toc 2"/>
    <w:basedOn w:val="Normaali"/>
    <w:next w:val="Normaali"/>
    <w:autoRedefine/>
    <w:uiPriority w:val="39"/>
    <w:semiHidden/>
    <w:unhideWhenUsed/>
    <w:rsid w:val="00CE40C7"/>
    <w:pPr>
      <w:spacing w:after="100"/>
      <w:ind w:left="221"/>
    </w:pPr>
  </w:style>
  <w:style w:type="paragraph" w:styleId="Sisluet3">
    <w:name w:val="toc 3"/>
    <w:basedOn w:val="Normaali"/>
    <w:next w:val="Normaali"/>
    <w:autoRedefine/>
    <w:uiPriority w:val="39"/>
    <w:semiHidden/>
    <w:unhideWhenUsed/>
    <w:rsid w:val="00CE40C7"/>
    <w:pPr>
      <w:spacing w:after="100"/>
      <w:ind w:left="442"/>
    </w:pPr>
  </w:style>
  <w:style w:type="paragraph" w:styleId="Sisluet4">
    <w:name w:val="toc 4"/>
    <w:basedOn w:val="Normaali"/>
    <w:next w:val="Normaali"/>
    <w:autoRedefine/>
    <w:uiPriority w:val="39"/>
    <w:semiHidden/>
    <w:unhideWhenUsed/>
    <w:rsid w:val="00CE40C7"/>
    <w:pPr>
      <w:spacing w:after="100"/>
      <w:ind w:left="658"/>
    </w:pPr>
  </w:style>
  <w:style w:type="paragraph" w:styleId="Sisluet5">
    <w:name w:val="toc 5"/>
    <w:basedOn w:val="Normaali"/>
    <w:next w:val="Normaali"/>
    <w:autoRedefine/>
    <w:uiPriority w:val="39"/>
    <w:semiHidden/>
    <w:unhideWhenUsed/>
    <w:rsid w:val="00CE40C7"/>
    <w:pPr>
      <w:spacing w:after="100"/>
      <w:ind w:left="879"/>
    </w:pPr>
  </w:style>
  <w:style w:type="paragraph" w:styleId="Sisluet6">
    <w:name w:val="toc 6"/>
    <w:basedOn w:val="Normaali"/>
    <w:next w:val="Normaali"/>
    <w:autoRedefine/>
    <w:uiPriority w:val="39"/>
    <w:semiHidden/>
    <w:unhideWhenUsed/>
    <w:rsid w:val="00CE40C7"/>
    <w:pPr>
      <w:spacing w:after="100"/>
      <w:ind w:left="1100"/>
    </w:pPr>
  </w:style>
  <w:style w:type="paragraph" w:styleId="Sisluet7">
    <w:name w:val="toc 7"/>
    <w:basedOn w:val="Normaali"/>
    <w:next w:val="Normaali"/>
    <w:autoRedefine/>
    <w:uiPriority w:val="39"/>
    <w:semiHidden/>
    <w:unhideWhenUsed/>
    <w:rsid w:val="00CE40C7"/>
    <w:pPr>
      <w:spacing w:after="100"/>
      <w:ind w:left="1321"/>
    </w:pPr>
  </w:style>
  <w:style w:type="paragraph" w:styleId="Sisluet8">
    <w:name w:val="toc 8"/>
    <w:basedOn w:val="Normaali"/>
    <w:next w:val="Normaali"/>
    <w:autoRedefine/>
    <w:uiPriority w:val="39"/>
    <w:semiHidden/>
    <w:unhideWhenUsed/>
    <w:rsid w:val="00CE40C7"/>
    <w:pPr>
      <w:spacing w:after="100"/>
      <w:ind w:left="1542"/>
    </w:pPr>
  </w:style>
  <w:style w:type="paragraph" w:styleId="Sisluet9">
    <w:name w:val="toc 9"/>
    <w:basedOn w:val="Normaali"/>
    <w:next w:val="Normaali"/>
    <w:autoRedefine/>
    <w:uiPriority w:val="39"/>
    <w:semiHidden/>
    <w:unhideWhenUsed/>
    <w:rsid w:val="00CE40C7"/>
    <w:pPr>
      <w:spacing w:after="100"/>
      <w:ind w:left="1758"/>
    </w:pPr>
  </w:style>
  <w:style w:type="paragraph" w:customStyle="1" w:styleId="Esitys-japtstekstiVero">
    <w:name w:val="Esitys- ja päätösteksti Vero"/>
    <w:basedOn w:val="LeiptekstiVero"/>
    <w:uiPriority w:val="3"/>
    <w:rsid w:val="00DB7AFF"/>
    <w:pPr>
      <w:ind w:left="0" w:right="2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Verohallinto">
      <a:dk1>
        <a:srgbClr val="000000"/>
      </a:dk1>
      <a:lt1>
        <a:srgbClr val="FFFFFF"/>
      </a:lt1>
      <a:dk2>
        <a:srgbClr val="006600"/>
      </a:dk2>
      <a:lt2>
        <a:srgbClr val="E5EFE5"/>
      </a:lt2>
      <a:accent1>
        <a:srgbClr val="006600"/>
      </a:accent1>
      <a:accent2>
        <a:srgbClr val="FF9933"/>
      </a:accent2>
      <a:accent3>
        <a:srgbClr val="FFFFFF"/>
      </a:accent3>
      <a:accent4>
        <a:srgbClr val="000000"/>
      </a:accent4>
      <a:accent5>
        <a:srgbClr val="66A366"/>
      </a:accent5>
      <a:accent6>
        <a:srgbClr val="FFCC99"/>
      </a:accent6>
      <a:hlink>
        <a:srgbClr val="FF9933"/>
      </a:hlink>
      <a:folHlink>
        <a:srgbClr val="FFCC99"/>
      </a:folHlink>
    </a:clrScheme>
    <a:fontScheme name="Verohallint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Asiakirja" ma:contentTypeID="0x010100E5A38EF27E395D45897177E580D0D3ED" ma:contentTypeVersion="9" ma:contentTypeDescription="Luo uusi asiakirja." ma:contentTypeScope="" ma:versionID="0dce8904018ef24a40b0af5d14d1b565">
  <xsd:schema xmlns:xsd="http://www.w3.org/2001/XMLSchema" xmlns:xs="http://www.w3.org/2001/XMLSchema" xmlns:p="http://schemas.microsoft.com/office/2006/metadata/properties" xmlns:ns2="aee56846-8ccd-4c4c-8521-d7bb77cbdc55" xmlns:ns3="a0565d06-4c05-4779-aa80-091d06bdbc30" targetNamespace="http://schemas.microsoft.com/office/2006/metadata/properties" ma:root="true" ma:fieldsID="72a0823b368937f6d3e0eda00510f7bb" ns2:_="" ns3:_="">
    <xsd:import namespace="aee56846-8ccd-4c4c-8521-d7bb77cbdc55"/>
    <xsd:import namespace="a0565d06-4c05-4779-aa80-091d06bdbc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56846-8ccd-4c4c-8521-d7bb77cbd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65d06-4c05-4779-aa80-091d06bdbc30"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13B0F-CF5C-4C69-936F-ACF9227B2C35}">
  <ds:schemaRefs>
    <ds:schemaRef ds:uri="http://schemas.microsoft.com/sharepoint/v3/contenttype/forms"/>
  </ds:schemaRefs>
</ds:datastoreItem>
</file>

<file path=customXml/itemProps2.xml><?xml version="1.0" encoding="utf-8"?>
<ds:datastoreItem xmlns:ds="http://schemas.openxmlformats.org/officeDocument/2006/customXml" ds:itemID="{80BA0E0D-C915-462F-9386-00E7320C1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56846-8ccd-4c4c-8521-d7bb77cbdc55"/>
    <ds:schemaRef ds:uri="a0565d06-4c05-4779-aa80-091d06bdb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B62FB-CAB6-4A1D-92EE-4E15F55B89E3}">
  <ds:schemaRefs>
    <ds:schemaRef ds:uri="http://www.w3.org/XML/1998/namespace"/>
    <ds:schemaRef ds:uri="http://purl.org/dc/dcmitype/"/>
    <ds:schemaRef ds:uri="http://schemas.microsoft.com/office/infopath/2007/PartnerControls"/>
    <ds:schemaRef ds:uri="a0565d06-4c05-4779-aa80-091d06bdbc30"/>
    <ds:schemaRef ds:uri="http://schemas.microsoft.com/office/2006/documentManagement/types"/>
    <ds:schemaRef ds:uri="http://purl.org/dc/terms/"/>
    <ds:schemaRef ds:uri="http://schemas.openxmlformats.org/package/2006/metadata/core-properties"/>
    <ds:schemaRef ds:uri="http://schemas.microsoft.com/office/2006/metadata/properties"/>
    <ds:schemaRef ds:uri="aee56846-8ccd-4c4c-8521-d7bb77cbdc5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2714</Characters>
  <Application>Microsoft Office Word</Application>
  <DocSecurity>0</DocSecurity>
  <Lines>22</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Ikonen Matleena (Viestintä/Tampere)</dc:creator>
  <cp:keywords/>
  <dc:description/>
  <cp:lastModifiedBy>Ikonen Matleena (Viestintä/Tampere)</cp:lastModifiedBy>
  <cp:revision>2</cp:revision>
  <dcterms:created xsi:type="dcterms:W3CDTF">2022-12-08T13:34:00Z</dcterms:created>
  <dcterms:modified xsi:type="dcterms:W3CDTF">2022-12-08T13:34:00Z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0x010100E5A38EF27E395D45897177E580D0D3ED</vt:lpwstr>
  </property>
</Properties>
</file>