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4F74F0" w14:textId="77777777" w:rsidR="00755459" w:rsidRDefault="00803CA5">
      <w:r>
        <w:rPr>
          <w:lang w:val="fi-FI" w:bidi="fi-FI"/>
        </w:rPr>
        <w:tab/>
      </w:r>
      <w:r>
        <w:rPr>
          <w:lang w:val="fi-FI" w:eastAsia="en-GB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 xml:space="preserve">                                                                  </w:t>
      </w:r>
    </w:p>
    <w:p w14:paraId="2445E25F" w14:textId="77777777" w:rsidR="00755459" w:rsidRDefault="00803CA5">
      <w:r>
        <w:rPr>
          <w:b/>
          <w:lang w:val="fi-FI" w:bidi="fi-FI"/>
        </w:rPr>
        <w:t>El</w:t>
      </w:r>
      <w:r>
        <w:rPr>
          <w:b/>
          <w:lang w:val="fi-FI" w:eastAsia="en-GB" w:bidi="fi-FI"/>
        </w:rPr>
        <w:t>ä</w:t>
      </w:r>
      <w:r>
        <w:rPr>
          <w:b/>
          <w:lang w:val="fi-FI" w:eastAsia="zh-CN" w:bidi="fi-FI"/>
        </w:rPr>
        <w:t>keliiton Lehtimäen yhdistys ry</w:t>
      </w:r>
      <w:r>
        <w:rPr>
          <w:lang w:val="fi-FI" w:bidi="fi-FI"/>
        </w:rPr>
        <w:tab/>
      </w:r>
      <w:r>
        <w:rPr>
          <w:lang w:val="fi-FI" w:eastAsia="en-GB" w:bidi="fi-FI"/>
        </w:rPr>
        <w:tab/>
      </w:r>
      <w:r>
        <w:rPr>
          <w:lang w:val="fi-FI" w:eastAsia="en-GB" w:bidi="fi-FI"/>
        </w:rPr>
        <w:tab/>
      </w:r>
      <w:r>
        <w:rPr>
          <w:lang w:val="fi-FI" w:eastAsia="en-GB" w:bidi="fi-FI"/>
        </w:rPr>
        <w:tab/>
      </w:r>
      <w:r>
        <w:rPr>
          <w:lang w:val="fi-FI" w:eastAsia="zh-CN" w:bidi="fi-FI"/>
        </w:rPr>
        <w:t xml:space="preserve">ESITYSLISTA   </w:t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</w:p>
    <w:p w14:paraId="280A1F6B" w14:textId="77777777" w:rsidR="00755459" w:rsidRDefault="00803CA5">
      <w:proofErr w:type="gramStart"/>
      <w:r>
        <w:rPr>
          <w:lang w:val="fi-FI" w:eastAsia="zh-CN" w:bidi="fi-FI"/>
        </w:rPr>
        <w:t>63500  LEHTIMÄKI</w:t>
      </w:r>
      <w:proofErr w:type="gramEnd"/>
    </w:p>
    <w:p w14:paraId="27641B99" w14:textId="77777777" w:rsidR="00755459" w:rsidRDefault="00755459">
      <w:pPr>
        <w:rPr>
          <w:lang w:val="fi-FI" w:eastAsia="zh-CN" w:bidi="fi-FI"/>
        </w:rPr>
      </w:pPr>
    </w:p>
    <w:p w14:paraId="46837A3F" w14:textId="77777777" w:rsidR="00755459" w:rsidRDefault="00803CA5">
      <w:r>
        <w:rPr>
          <w:lang w:val="fi-FI" w:eastAsia="zh-CN" w:bidi="fi-FI"/>
        </w:rPr>
        <w:t>SÄÄNTÖMÄÄRÄINEN KEVÄTKOKOUS</w:t>
      </w:r>
    </w:p>
    <w:p w14:paraId="3CF5AF89" w14:textId="77777777" w:rsidR="00755459" w:rsidRDefault="00755459">
      <w:pPr>
        <w:rPr>
          <w:lang w:val="fi-FI" w:eastAsia="zh-CN" w:bidi="fi-FI"/>
        </w:rPr>
      </w:pPr>
    </w:p>
    <w:p w14:paraId="385BDCC8" w14:textId="14BE04DF" w:rsidR="00755459" w:rsidRDefault="00803CA5">
      <w:r>
        <w:rPr>
          <w:lang w:val="fi-FI" w:eastAsia="zh-CN" w:bidi="fi-FI"/>
        </w:rPr>
        <w:t>Aika:</w:t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 xml:space="preserve">torstai </w:t>
      </w:r>
      <w:r w:rsidR="00BD7C1D">
        <w:rPr>
          <w:lang w:val="fi-FI" w:eastAsia="zh-CN" w:bidi="fi-FI"/>
        </w:rPr>
        <w:t>25.3.</w:t>
      </w:r>
      <w:r>
        <w:rPr>
          <w:lang w:val="fi-FI" w:eastAsia="zh-CN" w:bidi="fi-FI"/>
        </w:rPr>
        <w:t xml:space="preserve"> </w:t>
      </w:r>
      <w:proofErr w:type="gramStart"/>
      <w:r>
        <w:rPr>
          <w:lang w:val="fi-FI" w:eastAsia="zh-CN" w:bidi="fi-FI"/>
        </w:rPr>
        <w:t>202</w:t>
      </w:r>
      <w:r w:rsidR="00BD7C1D">
        <w:rPr>
          <w:lang w:val="fi-FI" w:eastAsia="zh-CN" w:bidi="fi-FI"/>
        </w:rPr>
        <w:t>1</w:t>
      </w:r>
      <w:r>
        <w:rPr>
          <w:lang w:val="fi-FI" w:eastAsia="zh-CN" w:bidi="fi-FI"/>
        </w:rPr>
        <w:t xml:space="preserve">  klo</w:t>
      </w:r>
      <w:proofErr w:type="gramEnd"/>
      <w:r>
        <w:rPr>
          <w:lang w:val="fi-FI" w:eastAsia="zh-CN" w:bidi="fi-FI"/>
        </w:rPr>
        <w:t xml:space="preserve"> 13.00</w:t>
      </w:r>
    </w:p>
    <w:p w14:paraId="3731BF78" w14:textId="0E2446EA" w:rsidR="00755459" w:rsidRDefault="00803CA5">
      <w:r>
        <w:rPr>
          <w:lang w:val="fi-FI" w:eastAsia="zh-CN" w:bidi="fi-FI"/>
        </w:rPr>
        <w:t xml:space="preserve">Paikka: </w:t>
      </w:r>
      <w:r>
        <w:rPr>
          <w:lang w:val="fi-FI" w:eastAsia="zh-CN" w:bidi="fi-FI"/>
        </w:rPr>
        <w:tab/>
        <w:t xml:space="preserve">Lehtimäen </w:t>
      </w:r>
      <w:r w:rsidR="00BD7C1D">
        <w:rPr>
          <w:lang w:val="fi-FI" w:eastAsia="zh-CN" w:bidi="fi-FI"/>
        </w:rPr>
        <w:t>palvelutoimisto, Alajärven Lehtimäki</w:t>
      </w:r>
    </w:p>
    <w:p w14:paraId="0A8B3E22" w14:textId="77777777" w:rsidR="00755459" w:rsidRDefault="00755459">
      <w:pPr>
        <w:rPr>
          <w:lang w:val="fi-FI" w:eastAsia="zh-CN" w:bidi="fi-FI"/>
        </w:rPr>
      </w:pPr>
    </w:p>
    <w:p w14:paraId="1ADB422B" w14:textId="1A4EEF2F" w:rsidR="00755459" w:rsidRDefault="00803CA5">
      <w:pPr>
        <w:ind w:left="1361" w:hanging="1361"/>
      </w:pPr>
      <w:r>
        <w:rPr>
          <w:lang w:val="fi-FI" w:eastAsia="zh-CN" w:bidi="fi-FI"/>
        </w:rPr>
        <w:t>Läsnä</w:t>
      </w:r>
      <w:r w:rsidR="00BD7C1D">
        <w:rPr>
          <w:lang w:val="fi-FI" w:eastAsia="zh-CN" w:bidi="fi-FI"/>
        </w:rPr>
        <w:tab/>
      </w:r>
    </w:p>
    <w:p w14:paraId="68863EB7" w14:textId="51AF9A3C" w:rsidR="00755459" w:rsidRDefault="00803CA5">
      <w:pPr>
        <w:ind w:left="1361" w:hanging="1361"/>
      </w:pPr>
      <w:r>
        <w:rPr>
          <w:lang w:val="fi-FI" w:eastAsia="zh-CN" w:bidi="fi-FI"/>
        </w:rPr>
        <w:tab/>
      </w:r>
      <w:r w:rsidR="00BD7C1D">
        <w:rPr>
          <w:lang w:val="fi-FI" w:eastAsia="zh-CN" w:bidi="fi-FI"/>
        </w:rPr>
        <w:t>Mahdollisuus osallistua myös etänä meet.jit.si/ELLehtimäkikevätkokous</w:t>
      </w:r>
    </w:p>
    <w:p w14:paraId="0120DD2F" w14:textId="77777777" w:rsidR="00755459" w:rsidRDefault="00755459">
      <w:pPr>
        <w:ind w:left="1361"/>
        <w:rPr>
          <w:lang w:val="fi-FI" w:eastAsia="zh-CN" w:bidi="fi-FI"/>
        </w:rPr>
      </w:pPr>
    </w:p>
    <w:p w14:paraId="64D1FA5C" w14:textId="77777777" w:rsidR="00755459" w:rsidRDefault="00803CA5">
      <w:pPr>
        <w:tabs>
          <w:tab w:val="left" w:pos="1304"/>
        </w:tabs>
        <w:ind w:left="1361" w:hanging="1304"/>
      </w:pPr>
      <w:r>
        <w:rPr>
          <w:lang w:val="fi-FI" w:eastAsia="zh-CN" w:bidi="fi-FI"/>
        </w:rPr>
        <w:t>1.</w:t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>Kokouksen avaus</w:t>
      </w:r>
    </w:p>
    <w:p w14:paraId="667E94A8" w14:textId="5AC6DE67" w:rsidR="00755459" w:rsidRDefault="00803CA5">
      <w:pPr>
        <w:ind w:left="1361" w:hanging="360"/>
      </w:pP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 xml:space="preserve">Puheenjohtaja </w:t>
      </w:r>
      <w:r w:rsidR="00BD7C1D">
        <w:rPr>
          <w:lang w:val="fi-FI" w:eastAsia="zh-CN" w:bidi="fi-FI"/>
        </w:rPr>
        <w:t>Raimo Ala-Mattinen</w:t>
      </w:r>
      <w:r>
        <w:rPr>
          <w:lang w:val="fi-FI" w:eastAsia="zh-CN" w:bidi="fi-FI"/>
        </w:rPr>
        <w:t xml:space="preserve"> avaa kokouksen</w:t>
      </w:r>
    </w:p>
    <w:p w14:paraId="2119D24A" w14:textId="77777777" w:rsidR="00755459" w:rsidRDefault="00755459">
      <w:pPr>
        <w:ind w:left="1361" w:hanging="360"/>
        <w:rPr>
          <w:lang w:val="fi-FI" w:eastAsia="zh-CN" w:bidi="fi-FI"/>
        </w:rPr>
      </w:pPr>
    </w:p>
    <w:p w14:paraId="76A531E1" w14:textId="77777777" w:rsidR="00755459" w:rsidRDefault="00803CA5">
      <w:pPr>
        <w:ind w:left="1361" w:hanging="1361"/>
      </w:pPr>
      <w:r>
        <w:rPr>
          <w:lang w:val="fi-FI" w:eastAsia="zh-CN" w:bidi="fi-FI"/>
        </w:rPr>
        <w:t>2.</w:t>
      </w:r>
      <w:r>
        <w:rPr>
          <w:lang w:val="fi-FI" w:eastAsia="zh-CN" w:bidi="fi-FI"/>
        </w:rPr>
        <w:tab/>
        <w:t>Kokouksen järjestäytyminen</w:t>
      </w:r>
    </w:p>
    <w:p w14:paraId="3A776C24" w14:textId="77777777" w:rsidR="00755459" w:rsidRDefault="00803CA5">
      <w:pPr>
        <w:ind w:left="1361" w:hanging="1361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 xml:space="preserve">Valitaan </w:t>
      </w:r>
      <w:r>
        <w:rPr>
          <w:lang w:val="fi-FI" w:eastAsia="zh-CN" w:bidi="fi-FI"/>
        </w:rPr>
        <w:tab/>
        <w:t>puheenjohtaja</w:t>
      </w:r>
    </w:p>
    <w:p w14:paraId="127C6E08" w14:textId="77777777" w:rsidR="00755459" w:rsidRDefault="00803CA5">
      <w:pPr>
        <w:tabs>
          <w:tab w:val="left" w:pos="1361"/>
        </w:tabs>
        <w:ind w:left="1361" w:hanging="1361"/>
      </w:pP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>sihteeri</w:t>
      </w:r>
    </w:p>
    <w:p w14:paraId="4A95F149" w14:textId="67371F14" w:rsidR="00755459" w:rsidRDefault="00803CA5">
      <w:pPr>
        <w:ind w:left="1361" w:hanging="1361"/>
      </w:pP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 xml:space="preserve">kaksi pöytäkirjantarkastajaa, sovitaan, että pöytäkirjantarkastajat </w:t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>toimivat tarvittaessa ääntenlaskijoina</w:t>
      </w:r>
    </w:p>
    <w:p w14:paraId="75566930" w14:textId="77777777" w:rsidR="00755459" w:rsidRDefault="00803CA5">
      <w:pPr>
        <w:ind w:left="1361" w:hanging="1361"/>
      </w:pPr>
      <w:r>
        <w:rPr>
          <w:lang w:val="fi-FI" w:eastAsia="zh-CN" w:bidi="fi-FI"/>
        </w:rPr>
        <w:t>Päätös:</w:t>
      </w:r>
    </w:p>
    <w:p w14:paraId="0F0E5751" w14:textId="77777777" w:rsidR="00755459" w:rsidRDefault="00755459">
      <w:pPr>
        <w:ind w:left="1361" w:hanging="1361"/>
        <w:rPr>
          <w:lang w:val="fi-FI" w:eastAsia="zh-CN" w:bidi="fi-FI"/>
        </w:rPr>
      </w:pPr>
    </w:p>
    <w:p w14:paraId="34388216" w14:textId="77777777" w:rsidR="00755459" w:rsidRDefault="00803CA5">
      <w:pPr>
        <w:ind w:left="1304" w:hanging="1247"/>
      </w:pPr>
      <w:r>
        <w:rPr>
          <w:lang w:val="fi-FI" w:eastAsia="zh-CN" w:bidi="fi-FI"/>
        </w:rPr>
        <w:t>3.</w:t>
      </w:r>
      <w:r>
        <w:rPr>
          <w:lang w:val="fi-FI" w:eastAsia="zh-CN" w:bidi="fi-FI"/>
        </w:rPr>
        <w:tab/>
        <w:t>Kokouksen laillisuuden ja päätösvaltaisuuden toteaminen</w:t>
      </w:r>
    </w:p>
    <w:p w14:paraId="76E360A7" w14:textId="77777777" w:rsidR="00755459" w:rsidRDefault="00803CA5">
      <w:pPr>
        <w:ind w:left="1304" w:hanging="1304"/>
      </w:pPr>
      <w:r>
        <w:rPr>
          <w:lang w:val="fi-FI" w:eastAsia="zh-CN" w:bidi="fi-FI"/>
        </w:rPr>
        <w:tab/>
        <w:t>Sääntöjen 7.§:n mukaan ”Yhdistyksen kokoukset kutsutaan koolle jäsenille vähintään viikkoa aikaisemmin lähetetyllä kirjeellä, lehti-ilmoituksella tai sähköisesti”</w:t>
      </w:r>
    </w:p>
    <w:p w14:paraId="0BFFDEA2" w14:textId="0A2B9731" w:rsidR="00755459" w:rsidRDefault="00803CA5">
      <w:pPr>
        <w:ind w:left="1304" w:hanging="1304"/>
      </w:pPr>
      <w:r>
        <w:rPr>
          <w:lang w:val="fi-FI" w:eastAsia="zh-CN" w:bidi="fi-FI"/>
        </w:rPr>
        <w:tab/>
        <w:t xml:space="preserve">Ilmoitus tästä kokouksesta on julkaistu Torstai-lehdessä </w:t>
      </w:r>
      <w:r w:rsidR="00BD7C1D">
        <w:rPr>
          <w:lang w:val="fi-FI" w:eastAsia="zh-CN" w:bidi="fi-FI"/>
        </w:rPr>
        <w:t>18.3.2021</w:t>
      </w:r>
      <w:r>
        <w:rPr>
          <w:lang w:val="fi-FI" w:eastAsia="zh-CN" w:bidi="fi-FI"/>
        </w:rPr>
        <w:t xml:space="preserve"> seuraavasti:</w:t>
      </w:r>
      <w:r>
        <w:rPr>
          <w:lang w:val="fi-FI" w:eastAsia="zh-CN" w:bidi="fi-FI"/>
        </w:rPr>
        <w:br/>
        <w:t xml:space="preserve">” Eläkeliiton Lehtimäen yhdistys ry:n sääntömääräinen KEVÄTKOKOUS to 12.3.2020 klo 13 Lehtimäen </w:t>
      </w:r>
      <w:r w:rsidR="00BD7C1D">
        <w:rPr>
          <w:lang w:val="fi-FI" w:eastAsia="zh-CN" w:bidi="fi-FI"/>
        </w:rPr>
        <w:t>palvelukeskuksessa. cc</w:t>
      </w:r>
    </w:p>
    <w:p w14:paraId="3FB3495F" w14:textId="27DCA1DA" w:rsidR="00755459" w:rsidRDefault="00803CA5">
      <w:pPr>
        <w:ind w:left="1304" w:hanging="1304"/>
      </w:pPr>
      <w:r>
        <w:rPr>
          <w:lang w:val="fi-FI" w:eastAsia="zh-CN" w:bidi="fi-FI"/>
        </w:rPr>
        <w:tab/>
      </w:r>
      <w:proofErr w:type="gramStart"/>
      <w:r>
        <w:rPr>
          <w:lang w:val="fi-FI" w:eastAsia="zh-CN" w:bidi="fi-FI"/>
        </w:rPr>
        <w:t>Tervetuloa !</w:t>
      </w:r>
      <w:proofErr w:type="gramEnd"/>
      <w:r>
        <w:rPr>
          <w:lang w:val="fi-FI" w:eastAsia="zh-CN" w:bidi="fi-FI"/>
        </w:rPr>
        <w:t xml:space="preserve"> Hallitus”</w:t>
      </w:r>
    </w:p>
    <w:p w14:paraId="5C128D1D" w14:textId="136CA6F1" w:rsidR="00755459" w:rsidRDefault="00803CA5">
      <w:pPr>
        <w:ind w:left="1304" w:hanging="1304"/>
        <w:rPr>
          <w:lang w:val="fi-FI" w:eastAsia="zh-CN" w:bidi="fi-FI"/>
        </w:rPr>
      </w:pPr>
      <w:r>
        <w:rPr>
          <w:lang w:val="fi-FI" w:eastAsia="zh-CN" w:bidi="fi-FI"/>
        </w:rPr>
        <w:tab/>
        <w:t xml:space="preserve">Kokouksesta on </w:t>
      </w:r>
      <w:proofErr w:type="gramStart"/>
      <w:r>
        <w:rPr>
          <w:lang w:val="fi-FI" w:eastAsia="zh-CN" w:bidi="fi-FI"/>
        </w:rPr>
        <w:t>ilmoitettu  myös</w:t>
      </w:r>
      <w:proofErr w:type="gramEnd"/>
      <w:r>
        <w:rPr>
          <w:lang w:val="fi-FI" w:eastAsia="zh-CN" w:bidi="fi-FI"/>
        </w:rPr>
        <w:t xml:space="preserve"> yhdistyksen kotisivulla</w:t>
      </w:r>
    </w:p>
    <w:p w14:paraId="2F056150" w14:textId="52D4F90F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Kokous todetaan laillisesti koollekutsutuksi ja päätösvaltaiseksi.</w:t>
      </w:r>
    </w:p>
    <w:p w14:paraId="7C730DD4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  <w:r>
        <w:rPr>
          <w:lang w:val="fi-FI" w:eastAsia="zh-CN" w:bidi="fi-FI"/>
        </w:rPr>
        <w:tab/>
      </w:r>
    </w:p>
    <w:p w14:paraId="64E68110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79F2372C" w14:textId="77777777" w:rsidR="00755459" w:rsidRDefault="00803CA5">
      <w:pPr>
        <w:ind w:left="1304" w:hanging="1304"/>
      </w:pPr>
      <w:r>
        <w:rPr>
          <w:lang w:val="fi-FI" w:eastAsia="zh-CN" w:bidi="fi-FI"/>
        </w:rPr>
        <w:t>4.</w:t>
      </w:r>
      <w:r>
        <w:rPr>
          <w:lang w:val="fi-FI" w:eastAsia="zh-CN" w:bidi="fi-FI"/>
        </w:rPr>
        <w:tab/>
        <w:t>Kokouksen työjärjestyksen hyväksyminen</w:t>
      </w:r>
    </w:p>
    <w:p w14:paraId="5C3B968F" w14:textId="7777777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Hyväksytään esityslista kokouksen työjärjestykseksi</w:t>
      </w:r>
    </w:p>
    <w:p w14:paraId="750BC449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</w:p>
    <w:p w14:paraId="5F762AA4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534EB4D0" w14:textId="380AD5B2" w:rsidR="00755459" w:rsidRDefault="00803CA5">
      <w:pPr>
        <w:ind w:left="1304" w:hanging="1304"/>
      </w:pPr>
      <w:r>
        <w:rPr>
          <w:lang w:val="fi-FI" w:eastAsia="zh-CN" w:bidi="fi-FI"/>
        </w:rPr>
        <w:t xml:space="preserve">5. </w:t>
      </w:r>
      <w:r>
        <w:rPr>
          <w:lang w:val="fi-FI" w:eastAsia="zh-CN" w:bidi="fi-FI"/>
        </w:rPr>
        <w:tab/>
        <w:t>Esitetään vuoden 20</w:t>
      </w:r>
      <w:r w:rsidR="00BD7C1D">
        <w:rPr>
          <w:lang w:val="fi-FI" w:eastAsia="zh-CN" w:bidi="fi-FI"/>
        </w:rPr>
        <w:t>20</w:t>
      </w:r>
      <w:r>
        <w:rPr>
          <w:lang w:val="fi-FI" w:eastAsia="zh-CN" w:bidi="fi-FI"/>
        </w:rPr>
        <w:t xml:space="preserve"> toimintakertomus, tilit ja toiminnantarkastajan lausunto ja päätetään niiden vahvistamisesta</w:t>
      </w:r>
    </w:p>
    <w:p w14:paraId="0D7B643C" w14:textId="0D852BF1" w:rsidR="00755459" w:rsidRDefault="00803CA5">
      <w:pPr>
        <w:ind w:left="1304" w:hanging="1304"/>
      </w:pPr>
      <w:r>
        <w:rPr>
          <w:lang w:val="fi-FI" w:eastAsia="zh-CN" w:bidi="fi-FI"/>
        </w:rPr>
        <w:tab/>
        <w:t>Liitteinä hallituksen esitykset vuoden 20</w:t>
      </w:r>
      <w:r w:rsidR="00BD7C1D">
        <w:rPr>
          <w:lang w:val="fi-FI" w:eastAsia="zh-CN" w:bidi="fi-FI"/>
        </w:rPr>
        <w:t>20</w:t>
      </w:r>
      <w:r>
        <w:rPr>
          <w:lang w:val="fi-FI" w:eastAsia="zh-CN" w:bidi="fi-FI"/>
        </w:rPr>
        <w:t xml:space="preserve"> toimintakertomukseksi ja tilinpäätökseksi sekä </w:t>
      </w:r>
      <w:proofErr w:type="gramStart"/>
      <w:r>
        <w:rPr>
          <w:lang w:val="fi-FI" w:eastAsia="zh-CN" w:bidi="fi-FI"/>
        </w:rPr>
        <w:t>toiminnantarkastajan  lausunto</w:t>
      </w:r>
      <w:proofErr w:type="gramEnd"/>
      <w:r>
        <w:rPr>
          <w:lang w:val="fi-FI" w:eastAsia="zh-CN" w:bidi="fi-FI"/>
        </w:rPr>
        <w:t>.</w:t>
      </w:r>
    </w:p>
    <w:p w14:paraId="51C10F03" w14:textId="7777777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Vahvistetaan hallituksen esitykset ja todetaan toiminnantarkastajien lausunto</w:t>
      </w:r>
    </w:p>
    <w:p w14:paraId="7669CF49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</w:p>
    <w:p w14:paraId="5442249F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0883C068" w14:textId="77777777" w:rsidR="00755459" w:rsidRDefault="00803CA5">
      <w:pPr>
        <w:ind w:left="1304" w:hanging="1304"/>
      </w:pPr>
      <w:r>
        <w:rPr>
          <w:lang w:val="fi-FI" w:eastAsia="zh-CN" w:bidi="fi-FI"/>
        </w:rPr>
        <w:t>6.</w:t>
      </w:r>
      <w:r>
        <w:rPr>
          <w:lang w:val="fi-FI" w:eastAsia="zh-CN" w:bidi="fi-FI"/>
        </w:rPr>
        <w:tab/>
        <w:t>Päätetään vastuuvapauden myöntämisestä vastuuvelvollisille ja muista toimenpiteistä, joihin vuoden kuluessa pidetty hallinto ja siitä tehty toimintakertomus ja tilit antavat aihetta.</w:t>
      </w:r>
    </w:p>
    <w:p w14:paraId="417904B0" w14:textId="7777777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</w:r>
    </w:p>
    <w:p w14:paraId="5AB5A289" w14:textId="77777777" w:rsidR="00755459" w:rsidRDefault="00803CA5">
      <w:pPr>
        <w:ind w:left="1304" w:hanging="1304"/>
      </w:pPr>
      <w:r>
        <w:rPr>
          <w:lang w:val="fi-FI" w:eastAsia="zh-CN" w:bidi="fi-FI"/>
        </w:rPr>
        <w:t xml:space="preserve">Päätös: </w:t>
      </w:r>
    </w:p>
    <w:p w14:paraId="0529505E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1CFCDD86" w14:textId="77777777" w:rsidR="00755459" w:rsidRDefault="00803CA5">
      <w:pPr>
        <w:ind w:left="1304" w:hanging="1304"/>
      </w:pPr>
      <w:r>
        <w:rPr>
          <w:lang w:val="fi-FI" w:eastAsia="zh-CN" w:bidi="fi-FI"/>
        </w:rPr>
        <w:t>7.</w:t>
      </w:r>
      <w:r>
        <w:rPr>
          <w:lang w:val="fi-FI" w:eastAsia="zh-CN" w:bidi="fi-FI"/>
        </w:rPr>
        <w:tab/>
        <w:t>Päätetään kannanotosta</w:t>
      </w:r>
      <w:r>
        <w:rPr>
          <w:lang w:val="fi-FI" w:eastAsia="zh-CN" w:bidi="fi-FI"/>
        </w:rPr>
        <w:tab/>
      </w:r>
    </w:p>
    <w:p w14:paraId="2BCB1A13" w14:textId="48F3870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 xml:space="preserve">Yhdistys ei tee omaa kannanottoa vaan yhtyy Eläkeliiton Pohjanmaan Piirin </w:t>
      </w:r>
      <w:r>
        <w:rPr>
          <w:lang w:val="fi-FI" w:eastAsia="zh-CN" w:bidi="fi-FI"/>
        </w:rPr>
        <w:lastRenderedPageBreak/>
        <w:t>kannanottoon, alustava kanna</w:t>
      </w:r>
      <w:r w:rsidR="00BD7C1D">
        <w:rPr>
          <w:lang w:val="fi-FI" w:eastAsia="zh-CN" w:bidi="fi-FI"/>
        </w:rPr>
        <w:t>n</w:t>
      </w:r>
      <w:r>
        <w:rPr>
          <w:lang w:val="fi-FI" w:eastAsia="zh-CN" w:bidi="fi-FI"/>
        </w:rPr>
        <w:t>otto liitteenä</w:t>
      </w:r>
    </w:p>
    <w:p w14:paraId="29B40DD1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  <w:r>
        <w:rPr>
          <w:lang w:val="fi-FI" w:eastAsia="zh-CN" w:bidi="fi-FI"/>
        </w:rPr>
        <w:tab/>
      </w:r>
    </w:p>
    <w:p w14:paraId="7B82C644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77F20EE4" w14:textId="4D56A9CE" w:rsidR="00755459" w:rsidRDefault="00BD7C1D">
      <w:pPr>
        <w:ind w:left="1304" w:hanging="1304"/>
      </w:pPr>
      <w:r>
        <w:rPr>
          <w:lang w:val="fi-FI" w:eastAsia="zh-CN" w:bidi="fi-FI"/>
        </w:rPr>
        <w:t>8</w:t>
      </w:r>
      <w:r w:rsidR="00803CA5">
        <w:rPr>
          <w:lang w:val="fi-FI" w:eastAsia="zh-CN" w:bidi="fi-FI"/>
        </w:rPr>
        <w:t>.</w:t>
      </w:r>
      <w:r w:rsidR="00803CA5">
        <w:rPr>
          <w:lang w:val="fi-FI" w:eastAsia="zh-CN" w:bidi="fi-FI"/>
        </w:rPr>
        <w:tab/>
        <w:t>Muut asiat</w:t>
      </w:r>
    </w:p>
    <w:p w14:paraId="1C323D23" w14:textId="77777777" w:rsidR="00755459" w:rsidRDefault="00803CA5">
      <w:pPr>
        <w:ind w:left="1304" w:hanging="1304"/>
      </w:pPr>
      <w:r>
        <w:rPr>
          <w:lang w:val="fi-FI" w:eastAsia="zh-CN" w:bidi="fi-FI"/>
        </w:rPr>
        <w:tab/>
        <w:t>Kevätkokoukselle ei ole esitetty muita asioita</w:t>
      </w:r>
    </w:p>
    <w:p w14:paraId="4E602861" w14:textId="7777777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Todetaan, että muita asioita ei ollut</w:t>
      </w:r>
    </w:p>
    <w:p w14:paraId="59F9E1B6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</w:p>
    <w:p w14:paraId="6254E01A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6D262F3E" w14:textId="77777777" w:rsidR="00755459" w:rsidRDefault="00803CA5">
      <w:pPr>
        <w:ind w:left="1304" w:hanging="1304"/>
      </w:pPr>
      <w:r>
        <w:rPr>
          <w:lang w:val="fi-FI" w:eastAsia="zh-CN" w:bidi="fi-FI"/>
        </w:rPr>
        <w:t>10.</w:t>
      </w:r>
      <w:r>
        <w:rPr>
          <w:lang w:val="fi-FI" w:eastAsia="zh-CN" w:bidi="fi-FI"/>
        </w:rPr>
        <w:tab/>
        <w:t>Kokouksen päättäminen</w:t>
      </w:r>
    </w:p>
    <w:p w14:paraId="6CEF49A4" w14:textId="7777777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puheenjohtaja päättää varsinaisen kevätkokouksen klo</w:t>
      </w:r>
    </w:p>
    <w:p w14:paraId="32E91CFA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  <w:r>
        <w:rPr>
          <w:lang w:val="fi-FI" w:eastAsia="zh-CN" w:bidi="fi-FI"/>
        </w:rPr>
        <w:tab/>
      </w:r>
    </w:p>
    <w:p w14:paraId="34097B29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63E6ECC0" w14:textId="10BD11FD" w:rsidR="00755459" w:rsidRDefault="00803CA5" w:rsidP="00BD7C1D">
      <w:pPr>
        <w:ind w:left="1304" w:hanging="1304"/>
        <w:rPr>
          <w:lang w:val="fi-FI" w:eastAsia="zh-CN" w:bidi="fi-FI"/>
        </w:rPr>
      </w:pPr>
      <w:r>
        <w:rPr>
          <w:lang w:val="fi-FI" w:eastAsia="zh-CN" w:bidi="fi-FI"/>
        </w:rPr>
        <w:tab/>
      </w:r>
    </w:p>
    <w:p w14:paraId="2D156EEC" w14:textId="77777777" w:rsidR="00755459" w:rsidRDefault="00755459">
      <w:pPr>
        <w:ind w:left="420"/>
        <w:rPr>
          <w:lang w:val="fi-FI" w:eastAsia="zh-CN" w:bidi="fi-FI"/>
        </w:rPr>
      </w:pPr>
    </w:p>
    <w:p w14:paraId="2A4D202A" w14:textId="77777777" w:rsidR="00755459" w:rsidRDefault="00755459">
      <w:pPr>
        <w:ind w:left="420"/>
        <w:rPr>
          <w:lang w:val="fi-FI" w:eastAsia="zh-CN" w:bidi="fi-FI"/>
        </w:rPr>
      </w:pPr>
    </w:p>
    <w:p w14:paraId="6BD7A939" w14:textId="77777777" w:rsidR="00755459" w:rsidRDefault="00755459">
      <w:pPr>
        <w:ind w:left="420"/>
        <w:rPr>
          <w:lang w:val="fi-FI" w:eastAsia="zh-CN" w:bidi="fi-FI"/>
        </w:rPr>
      </w:pPr>
    </w:p>
    <w:p w14:paraId="4B83D1DD" w14:textId="77777777" w:rsidR="00755459" w:rsidRDefault="00755459">
      <w:pPr>
        <w:ind w:left="420"/>
        <w:rPr>
          <w:lang w:val="fi-FI" w:eastAsia="zh-CN" w:bidi="fi-FI"/>
        </w:rPr>
      </w:pPr>
    </w:p>
    <w:p w14:paraId="1B16E354" w14:textId="77777777" w:rsidR="00755459" w:rsidRDefault="00755459">
      <w:pPr>
        <w:ind w:left="420"/>
        <w:rPr>
          <w:lang w:val="fi-FI" w:eastAsia="zh-CN" w:bidi="fi-FI"/>
        </w:rPr>
      </w:pPr>
    </w:p>
    <w:p w14:paraId="581BD166" w14:textId="77777777" w:rsidR="00755459" w:rsidRDefault="00755459">
      <w:pPr>
        <w:ind w:left="420"/>
        <w:rPr>
          <w:lang w:val="fi-FI" w:eastAsia="zh-CN" w:bidi="fi-FI"/>
        </w:rPr>
      </w:pPr>
    </w:p>
    <w:p w14:paraId="3E3D25A0" w14:textId="77777777" w:rsidR="00755459" w:rsidRDefault="00755459">
      <w:pPr>
        <w:ind w:left="420"/>
      </w:pPr>
    </w:p>
    <w:sectPr w:rsidR="00755459">
      <w:headerReference w:type="default" r:id="rId7"/>
      <w:footerReference w:type="default" r:id="rId8"/>
      <w:pgSz w:w="11906" w:h="16838"/>
      <w:pgMar w:top="777" w:right="1134" w:bottom="1417" w:left="1134" w:header="720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22F96" w14:textId="77777777" w:rsidR="00AA562D" w:rsidRDefault="00AA562D">
      <w:r>
        <w:separator/>
      </w:r>
    </w:p>
  </w:endnote>
  <w:endnote w:type="continuationSeparator" w:id="0">
    <w:p w14:paraId="7069CAD3" w14:textId="77777777" w:rsidR="00AA562D" w:rsidRDefault="00AA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FB638" w14:textId="77777777" w:rsidR="00755459" w:rsidRDefault="00755459">
    <w:pPr>
      <w:rPr>
        <w:lang w:val="fi-FI" w:bidi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995E" w14:textId="77777777" w:rsidR="00AA562D" w:rsidRDefault="00AA562D">
      <w:r>
        <w:separator/>
      </w:r>
    </w:p>
  </w:footnote>
  <w:footnote w:type="continuationSeparator" w:id="0">
    <w:p w14:paraId="640ACDA4" w14:textId="77777777" w:rsidR="00AA562D" w:rsidRDefault="00AA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3B171" w14:textId="77777777" w:rsidR="00755459" w:rsidRDefault="00803CA5">
    <w:pPr>
      <w:pStyle w:val="Yltunniste"/>
      <w:tabs>
        <w:tab w:val="clear" w:pos="9637"/>
        <w:tab w:val="right" w:pos="9277"/>
      </w:tabs>
      <w:ind w:right="360"/>
      <w:rPr>
        <w:lang w:val="fi-FI" w:eastAsia="fi-FI" w:bidi="fi-FI"/>
      </w:rPr>
    </w:pPr>
    <w:r>
      <w:rPr>
        <w:noProof/>
        <w:lang w:val="fi-FI" w:eastAsia="fi-FI" w:bidi="fi-FI"/>
      </w:rPr>
      <mc:AlternateContent>
        <mc:Choice Requires="wps">
          <w:drawing>
            <wp:anchor distT="72390" distB="72390" distL="72390" distR="72390" simplePos="0" relativeHeight="3" behindDoc="1" locked="0" layoutInCell="1" allowOverlap="1" wp14:anchorId="658ECAB5" wp14:editId="32035F44">
              <wp:simplePos x="0" y="0"/>
              <wp:positionH relativeFrom="page">
                <wp:posOffset>720090</wp:posOffset>
              </wp:positionH>
              <wp:positionV relativeFrom="page">
                <wp:posOffset>457835</wp:posOffset>
              </wp:positionV>
              <wp:extent cx="66040" cy="164465"/>
              <wp:effectExtent l="9525" t="9525" r="9525" b="9525"/>
              <wp:wrapSquare wrapText="bothSides"/>
              <wp:docPr id="1" name="Tekstiruutu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6380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6A818E" w14:textId="77777777" w:rsidR="00755459" w:rsidRDefault="00803CA5">
                          <w:pPr>
                            <w:pStyle w:val="Yltunniste"/>
                            <w:tabs>
                              <w:tab w:val="clear" w:pos="9637"/>
                              <w:tab w:val="right" w:pos="9277"/>
                            </w:tabs>
                            <w:ind w:right="3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ECAB5" id="Tekstiruutu1" o:spid="_x0000_s1026" style="position:absolute;margin-left:56.7pt;margin-top:36.05pt;width:5.2pt;height:12.95pt;z-index:-503316477;visibility:visible;mso-wrap-style:square;mso-wrap-distance-left:5.7pt;mso-wrap-distance-top:5.7pt;mso-wrap-distance-right:5.7pt;mso-wrap-distance-bottom:5.7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" filled="f" strokeweight=".26mm">
              <v:stroke joinstyle="round"/>
              <v:textbox inset=".02mm,.02mm,.02mm,.02mm">
                <w:txbxContent>
                  <w:p w14:paraId="466A818E" w14:textId="77777777" w:rsidR="00755459" w:rsidRDefault="00803CA5">
                    <w:pPr>
                      <w:pStyle w:val="Yltunniste"/>
                      <w:tabs>
                        <w:tab w:val="clear" w:pos="9637"/>
                        <w:tab w:val="right" w:pos="9277"/>
                      </w:tabs>
                      <w:ind w:right="3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D3C1A"/>
    <w:multiLevelType w:val="multilevel"/>
    <w:tmpl w:val="E326DB32"/>
    <w:lvl w:ilvl="0">
      <w:start w:val="1"/>
      <w:numFmt w:val="none"/>
      <w:pStyle w:val="Otsikk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tsikk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Otsikk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59"/>
    <w:rsid w:val="00755459"/>
    <w:rsid w:val="00803CA5"/>
    <w:rsid w:val="00AA562D"/>
    <w:rsid w:val="00BD7C1D"/>
    <w:rsid w:val="00E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0F02"/>
  <w15:docId w15:val="{81A4FF10-6C44-4A1E-B9E5-8ECEFA8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2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Times New Roman"/>
      <w:color w:val="000000"/>
      <w:sz w:val="24"/>
      <w:szCs w:val="24"/>
      <w:lang w:val="en-GB" w:eastAsia="hi-IN" w:bidi="en-GB"/>
    </w:rPr>
  </w:style>
  <w:style w:type="paragraph" w:styleId="Otsikko1">
    <w:name w:val="heading 1"/>
    <w:basedOn w:val="Normaali"/>
    <w:next w:val="Normaali"/>
    <w:qFormat/>
    <w:pPr>
      <w:keepNext/>
      <w:keepLines/>
      <w:numPr>
        <w:numId w:val="1"/>
      </w:numPr>
      <w:tabs>
        <w:tab w:val="left" w:pos="0"/>
      </w:tabs>
      <w:spacing w:before="240" w:after="60"/>
      <w:outlineLvl w:val="0"/>
    </w:pPr>
    <w:rPr>
      <w:rFonts w:ascii="Arial" w:eastAsia="SimSun" w:hAnsi="Arial" w:cs="Arial"/>
      <w:b/>
      <w:sz w:val="36"/>
      <w:szCs w:val="36"/>
      <w:lang w:eastAsia="en-GB"/>
    </w:rPr>
  </w:style>
  <w:style w:type="paragraph" w:styleId="Otsikko2">
    <w:name w:val="heading 2"/>
    <w:basedOn w:val="Otsikko1"/>
    <w:next w:val="Normaali"/>
    <w:qFormat/>
    <w:pPr>
      <w:numPr>
        <w:ilvl w:val="1"/>
      </w:numPr>
      <w:outlineLvl w:val="1"/>
    </w:pPr>
    <w:rPr>
      <w:sz w:val="32"/>
      <w:szCs w:val="32"/>
    </w:rPr>
  </w:style>
  <w:style w:type="paragraph" w:styleId="Otsikko3">
    <w:name w:val="heading 3"/>
    <w:basedOn w:val="Otsikko2"/>
    <w:next w:val="Normaali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efaultParagraphFont">
    <w:name w:val="Default Paragraph Font*"/>
    <w:qFormat/>
  </w:style>
  <w:style w:type="character" w:customStyle="1" w:styleId="WW8Num2z0">
    <w:name w:val="WW8Num2z0"/>
    <w:qFormat/>
    <w:rPr>
      <w:kern w:val="0"/>
      <w:sz w:val="24"/>
    </w:rPr>
  </w:style>
  <w:style w:type="character" w:customStyle="1" w:styleId="WW8Num3z0">
    <w:name w:val="WW8Num3z0"/>
    <w:qFormat/>
    <w:rPr>
      <w:kern w:val="0"/>
      <w:sz w:val="24"/>
    </w:rPr>
  </w:style>
  <w:style w:type="character" w:customStyle="1" w:styleId="WW8Num4z0">
    <w:name w:val="WW8Num4z0"/>
    <w:qFormat/>
    <w:rPr>
      <w:kern w:val="0"/>
      <w:sz w:val="24"/>
    </w:rPr>
  </w:style>
  <w:style w:type="character" w:customStyle="1" w:styleId="WW8Num4z1">
    <w:name w:val="WW8Num4z1"/>
    <w:qFormat/>
    <w:rPr>
      <w:kern w:val="0"/>
      <w:sz w:val="24"/>
    </w:rPr>
  </w:style>
  <w:style w:type="character" w:customStyle="1" w:styleId="WW8Num4z2">
    <w:name w:val="WW8Num4z2"/>
    <w:qFormat/>
    <w:rPr>
      <w:kern w:val="0"/>
      <w:sz w:val="24"/>
    </w:rPr>
  </w:style>
  <w:style w:type="character" w:customStyle="1" w:styleId="WW8Num4z3">
    <w:name w:val="WW8Num4z3"/>
    <w:qFormat/>
    <w:rPr>
      <w:kern w:val="0"/>
      <w:sz w:val="24"/>
    </w:rPr>
  </w:style>
  <w:style w:type="character" w:customStyle="1" w:styleId="WW8Num4z4">
    <w:name w:val="WW8Num4z4"/>
    <w:qFormat/>
    <w:rPr>
      <w:kern w:val="0"/>
      <w:sz w:val="24"/>
    </w:rPr>
  </w:style>
  <w:style w:type="character" w:customStyle="1" w:styleId="WW8Num4z5">
    <w:name w:val="WW8Num4z5"/>
    <w:qFormat/>
    <w:rPr>
      <w:kern w:val="0"/>
      <w:sz w:val="24"/>
    </w:rPr>
  </w:style>
  <w:style w:type="character" w:customStyle="1" w:styleId="WW8Num4z6">
    <w:name w:val="WW8Num4z6"/>
    <w:qFormat/>
    <w:rPr>
      <w:kern w:val="0"/>
      <w:sz w:val="24"/>
    </w:rPr>
  </w:style>
  <w:style w:type="character" w:customStyle="1" w:styleId="WW8Num4z7">
    <w:name w:val="WW8Num4z7"/>
    <w:qFormat/>
    <w:rPr>
      <w:kern w:val="0"/>
      <w:sz w:val="24"/>
    </w:rPr>
  </w:style>
  <w:style w:type="character" w:customStyle="1" w:styleId="WW8Num4z8">
    <w:name w:val="WW8Num4z8"/>
    <w:qFormat/>
    <w:rPr>
      <w:kern w:val="0"/>
      <w:sz w:val="24"/>
    </w:rPr>
  </w:style>
  <w:style w:type="character" w:customStyle="1" w:styleId="WW8Num3z1">
    <w:name w:val="WW8Num3z1"/>
    <w:qFormat/>
    <w:rPr>
      <w:kern w:val="0"/>
      <w:sz w:val="24"/>
    </w:rPr>
  </w:style>
  <w:style w:type="character" w:customStyle="1" w:styleId="WW8Num3z2">
    <w:name w:val="WW8Num3z2"/>
    <w:qFormat/>
    <w:rPr>
      <w:kern w:val="0"/>
      <w:sz w:val="24"/>
    </w:rPr>
  </w:style>
  <w:style w:type="character" w:customStyle="1" w:styleId="WW8Num3z3">
    <w:name w:val="WW8Num3z3"/>
    <w:qFormat/>
    <w:rPr>
      <w:kern w:val="0"/>
      <w:sz w:val="24"/>
    </w:rPr>
  </w:style>
  <w:style w:type="character" w:customStyle="1" w:styleId="WW8Num3z4">
    <w:name w:val="WW8Num3z4"/>
    <w:qFormat/>
    <w:rPr>
      <w:kern w:val="0"/>
      <w:sz w:val="24"/>
    </w:rPr>
  </w:style>
  <w:style w:type="character" w:customStyle="1" w:styleId="WW8Num3z5">
    <w:name w:val="WW8Num3z5"/>
    <w:qFormat/>
    <w:rPr>
      <w:kern w:val="0"/>
      <w:sz w:val="24"/>
    </w:rPr>
  </w:style>
  <w:style w:type="character" w:customStyle="1" w:styleId="WW8Num3z6">
    <w:name w:val="WW8Num3z6"/>
    <w:qFormat/>
    <w:rPr>
      <w:kern w:val="0"/>
      <w:sz w:val="24"/>
    </w:rPr>
  </w:style>
  <w:style w:type="character" w:customStyle="1" w:styleId="WW8Num3z7">
    <w:name w:val="WW8Num3z7"/>
    <w:qFormat/>
    <w:rPr>
      <w:kern w:val="0"/>
      <w:sz w:val="24"/>
    </w:rPr>
  </w:style>
  <w:style w:type="character" w:customStyle="1" w:styleId="WW8Num3z8">
    <w:name w:val="WW8Num3z8"/>
    <w:qFormat/>
    <w:rPr>
      <w:kern w:val="0"/>
      <w:sz w:val="24"/>
    </w:rPr>
  </w:style>
  <w:style w:type="character" w:customStyle="1" w:styleId="Absatz-Standardschriftart">
    <w:name w:val="Absatz-Standardschriftart"/>
    <w:qFormat/>
    <w:rPr>
      <w:kern w:val="0"/>
      <w:sz w:val="24"/>
    </w:rPr>
  </w:style>
  <w:style w:type="character" w:customStyle="1" w:styleId="WW-Absatz-Standardschriftart">
    <w:name w:val="WW-Absatz-Standardschriftart"/>
    <w:qFormat/>
    <w:rPr>
      <w:kern w:val="0"/>
      <w:sz w:val="24"/>
    </w:rPr>
  </w:style>
  <w:style w:type="character" w:customStyle="1" w:styleId="WW-Absatz-Standardschriftart1">
    <w:name w:val="WW-Absatz-Standardschriftart1"/>
    <w:qFormat/>
    <w:rPr>
      <w:kern w:val="0"/>
      <w:sz w:val="24"/>
    </w:rPr>
  </w:style>
  <w:style w:type="character" w:customStyle="1" w:styleId="WW-Absatz-Standardschriftart11">
    <w:name w:val="WW-Absatz-Standardschriftart11"/>
    <w:qFormat/>
    <w:rPr>
      <w:kern w:val="0"/>
      <w:sz w:val="24"/>
    </w:rPr>
  </w:style>
  <w:style w:type="character" w:customStyle="1" w:styleId="WW-Absatz-Standardschriftart111">
    <w:name w:val="WW-Absatz-Standardschriftart111"/>
    <w:qFormat/>
    <w:rPr>
      <w:kern w:val="0"/>
      <w:sz w:val="24"/>
    </w:rPr>
  </w:style>
  <w:style w:type="character" w:customStyle="1" w:styleId="WW-Absatz-Standardschriftart1111">
    <w:name w:val="WW-Absatz-Standardschriftart1111"/>
    <w:qFormat/>
    <w:rPr>
      <w:kern w:val="0"/>
      <w:sz w:val="24"/>
    </w:rPr>
  </w:style>
  <w:style w:type="character" w:customStyle="1" w:styleId="WW-Absatz-Standardschriftart11111">
    <w:name w:val="WW-Absatz-Standardschriftart11111"/>
    <w:qFormat/>
    <w:rPr>
      <w:kern w:val="0"/>
      <w:sz w:val="24"/>
    </w:rPr>
  </w:style>
  <w:style w:type="character" w:customStyle="1" w:styleId="WW-Absatz-Standardschriftart111111">
    <w:name w:val="WW-Absatz-Standardschriftart111111"/>
    <w:qFormat/>
    <w:rPr>
      <w:kern w:val="0"/>
      <w:sz w:val="24"/>
    </w:rPr>
  </w:style>
  <w:style w:type="character" w:customStyle="1" w:styleId="WW-Absatz-Standardschriftart1111111">
    <w:name w:val="WW-Absatz-Standardschriftart1111111"/>
    <w:qFormat/>
    <w:rPr>
      <w:kern w:val="0"/>
      <w:sz w:val="24"/>
    </w:rPr>
  </w:style>
  <w:style w:type="character" w:customStyle="1" w:styleId="WW-Absatz-Standardschriftart11111111">
    <w:name w:val="WW-Absatz-Standardschriftart11111111"/>
    <w:qFormat/>
    <w:rPr>
      <w:kern w:val="0"/>
      <w:sz w:val="24"/>
    </w:rPr>
  </w:style>
  <w:style w:type="character" w:customStyle="1" w:styleId="WW-Absatz-Standardschriftart111111111">
    <w:name w:val="WW-Absatz-Standardschriftart111111111"/>
    <w:qFormat/>
    <w:rPr>
      <w:kern w:val="0"/>
      <w:sz w:val="24"/>
    </w:rPr>
  </w:style>
  <w:style w:type="character" w:customStyle="1" w:styleId="WW-Absatz-Standardschriftart1111111111">
    <w:name w:val="WW-Absatz-Standardschriftart1111111111"/>
    <w:qFormat/>
    <w:rPr>
      <w:kern w:val="0"/>
      <w:sz w:val="24"/>
    </w:rPr>
  </w:style>
  <w:style w:type="character" w:customStyle="1" w:styleId="WW-Absatz-Standardschriftart11111111111">
    <w:name w:val="WW-Absatz-Standardschriftart11111111111"/>
    <w:qFormat/>
    <w:rPr>
      <w:kern w:val="0"/>
      <w:sz w:val="24"/>
    </w:rPr>
  </w:style>
  <w:style w:type="character" w:customStyle="1" w:styleId="WW-Absatz-Standardschriftart111111111111">
    <w:name w:val="WW-Absatz-Standardschriftart111111111111"/>
    <w:qFormat/>
    <w:rPr>
      <w:kern w:val="0"/>
      <w:sz w:val="24"/>
    </w:rPr>
  </w:style>
  <w:style w:type="character" w:styleId="Sivunumero">
    <w:name w:val="page number"/>
  </w:style>
  <w:style w:type="character" w:customStyle="1" w:styleId="Numerointisymbolit">
    <w:name w:val="Numerointisymbolit"/>
    <w:qFormat/>
    <w:rPr>
      <w:kern w:val="0"/>
      <w:sz w:val="24"/>
    </w:rPr>
  </w:style>
  <w:style w:type="character" w:customStyle="1" w:styleId="Loppuviitemerkit">
    <w:name w:val="Loppuviitemerkit"/>
    <w:qFormat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qFormat/>
    <w:pPr>
      <w:spacing w:after="120"/>
    </w:pPr>
    <w:rPr>
      <w:kern w:val="0"/>
      <w:lang w:eastAsia="en-GB"/>
    </w:rPr>
  </w:style>
  <w:style w:type="paragraph" w:styleId="Luettelo">
    <w:name w:val="List"/>
    <w:basedOn w:val="Leipteksti"/>
    <w:qFormat/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rPr>
      <w:kern w:val="0"/>
      <w:lang w:eastAsia="en-GB"/>
    </w:rPr>
  </w:style>
  <w:style w:type="paragraph" w:customStyle="1" w:styleId="Otsikko0">
    <w:name w:val="Otsikko*"/>
    <w:basedOn w:val="Normaali"/>
    <w:next w:val="Leipteksti"/>
    <w:qFormat/>
    <w:pPr>
      <w:keepNext/>
      <w:spacing w:before="240" w:after="120"/>
    </w:pPr>
    <w:rPr>
      <w:rFonts w:ascii="Arial" w:hAnsi="Arial" w:cs="Arial"/>
      <w:kern w:val="0"/>
      <w:sz w:val="28"/>
      <w:szCs w:val="28"/>
      <w:lang w:eastAsia="en-GB"/>
    </w:rPr>
  </w:style>
  <w:style w:type="paragraph" w:customStyle="1" w:styleId="Caption">
    <w:name w:val="Caption*"/>
    <w:basedOn w:val="Normaali"/>
    <w:qFormat/>
    <w:pPr>
      <w:spacing w:before="120" w:after="120"/>
    </w:pPr>
    <w:rPr>
      <w:i/>
      <w:kern w:val="0"/>
      <w:lang w:eastAsia="en-GB"/>
    </w:rPr>
  </w:style>
  <w:style w:type="paragraph" w:styleId="Yltunniste">
    <w:name w:val="header"/>
    <w:basedOn w:val="Normaali"/>
    <w:qFormat/>
    <w:pPr>
      <w:tabs>
        <w:tab w:val="center" w:pos="4819"/>
        <w:tab w:val="right" w:pos="9637"/>
      </w:tabs>
    </w:pPr>
    <w:rPr>
      <w:kern w:val="0"/>
      <w:lang w:eastAsia="en-GB"/>
    </w:rPr>
  </w:style>
  <w:style w:type="paragraph" w:customStyle="1" w:styleId="Kehyksensislt">
    <w:name w:val="Kehyksen sisältö"/>
    <w:basedOn w:val="Leipteksti"/>
    <w:qFormat/>
  </w:style>
  <w:style w:type="paragraph" w:styleId="Alatunniste">
    <w:name w:val="footer"/>
    <w:basedOn w:val="Normaali"/>
    <w:qFormat/>
    <w:pPr>
      <w:tabs>
        <w:tab w:val="center" w:pos="4819"/>
        <w:tab w:val="right" w:pos="9637"/>
      </w:tabs>
    </w:pPr>
    <w:rPr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Ylivinkka</dc:creator>
  <dc:description/>
  <cp:lastModifiedBy>Sisko Halonen</cp:lastModifiedBy>
  <cp:revision>3</cp:revision>
  <cp:lastPrinted>2017-01-06T13:04:00Z</cp:lastPrinted>
  <dcterms:created xsi:type="dcterms:W3CDTF">2021-03-15T19:07:00Z</dcterms:created>
  <dcterms:modified xsi:type="dcterms:W3CDTF">2021-03-20T07:46:00Z</dcterms:modified>
  <dc:language>fi-FI</dc:language>
</cp:coreProperties>
</file>