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D96F" w14:textId="18EEF309" w:rsidR="00783FE0" w:rsidRDefault="004939B0" w:rsidP="009B7A0F">
      <w:r>
        <w:t xml:space="preserve">Eläkeliiton XX yhdistyksen </w:t>
      </w:r>
      <w:r w:rsidR="007C2C40">
        <w:t>syys</w:t>
      </w:r>
      <w:r>
        <w:t>kokous</w:t>
      </w:r>
    </w:p>
    <w:p w14:paraId="3D0D8CC1" w14:textId="3602E03E" w:rsidR="004939B0" w:rsidRDefault="004939B0" w:rsidP="009B7A0F">
      <w:r>
        <w:t>Aika: päivänmäärä ja kellonaika</w:t>
      </w:r>
    </w:p>
    <w:p w14:paraId="27617454" w14:textId="5CFAADCB" w:rsidR="004939B0" w:rsidRDefault="004939B0" w:rsidP="009B7A0F">
      <w:r>
        <w:t>Osoite: Kokouspaikan osoite</w:t>
      </w:r>
    </w:p>
    <w:p w14:paraId="14CCF27C" w14:textId="77777777" w:rsidR="00783FE0" w:rsidRDefault="00783FE0" w:rsidP="009B7A0F"/>
    <w:p w14:paraId="4D34DFAB" w14:textId="77777777" w:rsidR="00783FE0" w:rsidRDefault="00783FE0" w:rsidP="009B7A0F"/>
    <w:p w14:paraId="679A4FD7" w14:textId="25F5E996" w:rsidR="00886496" w:rsidRDefault="00886496" w:rsidP="00886496">
      <w:pPr>
        <w:pStyle w:val="Luettelokappale"/>
        <w:numPr>
          <w:ilvl w:val="0"/>
          <w:numId w:val="3"/>
        </w:numPr>
      </w:pPr>
      <w:r>
        <w:t>Avataan kokous</w:t>
      </w:r>
    </w:p>
    <w:p w14:paraId="20577FCF" w14:textId="3C38BC3D" w:rsidR="003F33C0" w:rsidRDefault="003F33C0" w:rsidP="00886496">
      <w:pPr>
        <w:pStyle w:val="Luettelokappale"/>
        <w:numPr>
          <w:ilvl w:val="0"/>
          <w:numId w:val="3"/>
        </w:numPr>
      </w:pPr>
      <w:r>
        <w:t xml:space="preserve">Valitaan kokoukselle puheenjohtaja, sihteeri ja kaksi pöytäkirjantarkastajaa sekä ääntenlaskijat. </w:t>
      </w:r>
    </w:p>
    <w:p w14:paraId="3AD333B6" w14:textId="77777777" w:rsidR="003F33C0" w:rsidRDefault="003F33C0" w:rsidP="009B7A0F">
      <w:r>
        <w:t xml:space="preserve">2. Todetaan kokouksen laillisuus ja päätösvaltaisuus. </w:t>
      </w:r>
    </w:p>
    <w:p w14:paraId="16ADB89E" w14:textId="77777777" w:rsidR="003F33C0" w:rsidRDefault="003F33C0" w:rsidP="009B7A0F">
      <w:r>
        <w:t xml:space="preserve">3. Hyväksytään kokoukselle työjärjestys. </w:t>
      </w:r>
    </w:p>
    <w:p w14:paraId="38553358" w14:textId="77777777" w:rsidR="003F33C0" w:rsidRDefault="003F33C0" w:rsidP="009B7A0F">
      <w:r>
        <w:t xml:space="preserve">4. Päätetään seuraavan vuoden toimintasuunnitelmasta. </w:t>
      </w:r>
    </w:p>
    <w:p w14:paraId="7F918639" w14:textId="77777777" w:rsidR="003F33C0" w:rsidRDefault="003F33C0" w:rsidP="009B7A0F">
      <w:r>
        <w:t xml:space="preserve">5. Päätetään varsinaisten jäsenten jäsenmaksun ja kannattavien jäsenten kannatusmaksun suuruudesta. </w:t>
      </w:r>
    </w:p>
    <w:p w14:paraId="348758CF" w14:textId="77777777" w:rsidR="003F33C0" w:rsidRDefault="003F33C0" w:rsidP="009B7A0F">
      <w:r>
        <w:t xml:space="preserve">6. Päätetään hallituksen jäsenten, kokousedustajien ja toiminnantarkastajien palkkioista ja matkakorvauksista. </w:t>
      </w:r>
    </w:p>
    <w:p w14:paraId="4CAB2AF4" w14:textId="77777777" w:rsidR="003F33C0" w:rsidRDefault="003F33C0" w:rsidP="009B7A0F">
      <w:r>
        <w:t xml:space="preserve">7. Vahvistetaan seuraavan vuoden talousarvio. </w:t>
      </w:r>
    </w:p>
    <w:p w14:paraId="3AC6FEBE" w14:textId="77777777" w:rsidR="003F33C0" w:rsidRDefault="003F33C0" w:rsidP="009B7A0F">
      <w:r>
        <w:t xml:space="preserve">8. Päätetään, miten ja missä lehdissä yhdistyksen tiedonannot julkaistaan. </w:t>
      </w:r>
    </w:p>
    <w:p w14:paraId="299C7070" w14:textId="77777777" w:rsidR="003F33C0" w:rsidRDefault="003F33C0" w:rsidP="009B7A0F">
      <w:r>
        <w:t xml:space="preserve">9. Päätetään hallituksen jäsenten määrästä. Valitaan hallituksen puheenjohtaja ja hallituksen jäsenet erovuoroisten tilalle sääntöjen 10. §:n mukaisesti. </w:t>
      </w:r>
    </w:p>
    <w:p w14:paraId="133BB053" w14:textId="77777777" w:rsidR="003F33C0" w:rsidRDefault="003F33C0" w:rsidP="009B7A0F">
      <w:r>
        <w:t xml:space="preserve">10. Valitaan toiminnantarkastaja ja varatoiminnantarkastaja tarkastamaan seuraavan vuoden tilejä ja hallintoa. </w:t>
      </w:r>
    </w:p>
    <w:p w14:paraId="2AC14817" w14:textId="77777777" w:rsidR="003F33C0" w:rsidRDefault="003F33C0" w:rsidP="009B7A0F">
      <w:r>
        <w:t xml:space="preserve">11. Valitaan yhdistyksen edustajat ja varaedustajat seuraavan toimintavuoden Eläkeliiton piirin kokouksiin sekä Eläkeliitto ry:n liittokokoukseen. Piirin kokouksiin valitaan yksi edustaja alkavaa 100 jäsentä kohden, kuitenkin vähintään kaksi edustajaa. Eläkeliitto ry:n liittokokoukseen valitaan yksi edustaja alkavaa 300 jäsentä kohden. Jäsenmäärä määräytyy kuluvan kalenterivuoden elokuun 31. päivän henkilöjäsenmäärän perusteella. </w:t>
      </w:r>
    </w:p>
    <w:p w14:paraId="561D8040" w14:textId="77777777" w:rsidR="003F33C0" w:rsidRDefault="003F33C0" w:rsidP="009B7A0F">
      <w:r>
        <w:t xml:space="preserve">12. Päätetään kannanotosta. </w:t>
      </w:r>
    </w:p>
    <w:p w14:paraId="33C4A551" w14:textId="75327097" w:rsidR="001A6618" w:rsidRDefault="003F33C0" w:rsidP="009B7A0F">
      <w:r>
        <w:t>13. Käsitellään muut hallituksen ja yhdistyksen jäsenten esittämät asiat, jotka kokous työjärjestystä hyväksyttäessä ottaa käsiteltäväksi.</w:t>
      </w:r>
    </w:p>
    <w:p w14:paraId="2B165A0D" w14:textId="2D26FC39" w:rsidR="00886496" w:rsidRDefault="00886496" w:rsidP="009B7A0F">
      <w:r>
        <w:t>14. Päätetään kokous</w:t>
      </w:r>
      <w:bookmarkStart w:id="0" w:name="_GoBack"/>
      <w:bookmarkEnd w:id="0"/>
    </w:p>
    <w:p w14:paraId="2D617D1D" w14:textId="77777777" w:rsidR="003F33C0" w:rsidRDefault="003F33C0" w:rsidP="009B7A0F"/>
    <w:p w14:paraId="586A2846" w14:textId="77777777" w:rsidR="003F33C0" w:rsidRDefault="003F33C0" w:rsidP="009B7A0F"/>
    <w:p w14:paraId="1700CE9B" w14:textId="10098619" w:rsidR="001A6618" w:rsidRDefault="001A6618" w:rsidP="009B7A0F">
      <w:r>
        <w:t>Tervetuloa kokoukseen!</w:t>
      </w:r>
    </w:p>
    <w:p w14:paraId="51874F1E" w14:textId="433E34BC" w:rsidR="001A6618" w:rsidRDefault="001A6618" w:rsidP="009B7A0F">
      <w:r>
        <w:t>Eläkeliiton XX yhdistyksen hallitus</w:t>
      </w:r>
    </w:p>
    <w:p w14:paraId="27539E39" w14:textId="77777777" w:rsidR="006A0A46" w:rsidRDefault="006A0A46" w:rsidP="009B7A0F"/>
    <w:p w14:paraId="177D4E8D" w14:textId="77777777" w:rsidR="006A0A46" w:rsidRDefault="006A0A46" w:rsidP="009B7A0F"/>
    <w:p w14:paraId="2989AB46" w14:textId="6CF1FCE3" w:rsidR="009D487D" w:rsidRDefault="009D487D" w:rsidP="009B7A0F">
      <w:r>
        <w:lastRenderedPageBreak/>
        <w:tab/>
      </w:r>
    </w:p>
    <w:p w14:paraId="577D1AEF" w14:textId="77777777" w:rsidR="009D487D" w:rsidRPr="009B7A0F" w:rsidRDefault="009D487D" w:rsidP="009B7A0F"/>
    <w:sectPr w:rsidR="009D487D" w:rsidRPr="009B7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5F33" w14:textId="77777777" w:rsidR="006C4CE5" w:rsidRDefault="006C4CE5" w:rsidP="006A356A">
      <w:pPr>
        <w:spacing w:after="0" w:line="240" w:lineRule="auto"/>
      </w:pPr>
      <w:r>
        <w:separator/>
      </w:r>
    </w:p>
  </w:endnote>
  <w:endnote w:type="continuationSeparator" w:id="0">
    <w:p w14:paraId="70CEE7AA" w14:textId="77777777" w:rsidR="006C4CE5" w:rsidRDefault="006C4CE5" w:rsidP="006A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D22D" w14:textId="77777777" w:rsidR="006C4CE5" w:rsidRDefault="006C4CE5" w:rsidP="006A356A">
      <w:pPr>
        <w:spacing w:after="0" w:line="240" w:lineRule="auto"/>
      </w:pPr>
      <w:r>
        <w:separator/>
      </w:r>
    </w:p>
  </w:footnote>
  <w:footnote w:type="continuationSeparator" w:id="0">
    <w:p w14:paraId="10197634" w14:textId="77777777" w:rsidR="006C4CE5" w:rsidRDefault="006C4CE5" w:rsidP="006A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9395" w14:textId="77777777" w:rsidR="00255038" w:rsidRDefault="006C4CE5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A6E4" w14:textId="77777777" w:rsidR="00255038" w:rsidRDefault="006C4CE5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4490" w14:textId="77777777" w:rsidR="00255038" w:rsidRDefault="006C4CE5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6540"/>
    <w:multiLevelType w:val="hybridMultilevel"/>
    <w:tmpl w:val="30ACAA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41E99"/>
    <w:rsid w:val="000E4387"/>
    <w:rsid w:val="001A6618"/>
    <w:rsid w:val="001C58AF"/>
    <w:rsid w:val="001D0622"/>
    <w:rsid w:val="001D7A92"/>
    <w:rsid w:val="00255038"/>
    <w:rsid w:val="003F33C0"/>
    <w:rsid w:val="004939B0"/>
    <w:rsid w:val="004B6FDE"/>
    <w:rsid w:val="005B283A"/>
    <w:rsid w:val="006175E0"/>
    <w:rsid w:val="0069618E"/>
    <w:rsid w:val="006A0A46"/>
    <w:rsid w:val="006A356A"/>
    <w:rsid w:val="006C4CE5"/>
    <w:rsid w:val="00711F98"/>
    <w:rsid w:val="00740847"/>
    <w:rsid w:val="00744E8B"/>
    <w:rsid w:val="00764B59"/>
    <w:rsid w:val="00783FE0"/>
    <w:rsid w:val="007C2C40"/>
    <w:rsid w:val="00886496"/>
    <w:rsid w:val="008C42B6"/>
    <w:rsid w:val="00975CCA"/>
    <w:rsid w:val="009B7A0F"/>
    <w:rsid w:val="009D487D"/>
    <w:rsid w:val="009D53A5"/>
    <w:rsid w:val="00A8755E"/>
    <w:rsid w:val="00C43137"/>
    <w:rsid w:val="00C45BC1"/>
    <w:rsid w:val="00C76113"/>
    <w:rsid w:val="00CB3623"/>
    <w:rsid w:val="00D7538D"/>
    <w:rsid w:val="00DB6C47"/>
    <w:rsid w:val="00E269D5"/>
    <w:rsid w:val="00E4528A"/>
    <w:rsid w:val="00F338B9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49FF9FB8-ADE9-4CBF-A415-565FB95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175E0"/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pPr>
      <w:spacing w:after="0" w:line="240" w:lineRule="auto"/>
    </w:pPr>
    <w:rPr>
      <w:rFonts w:ascii="Calibri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1cac4aa01160ff5c9e05cdb6e596e37a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193dd842528cedfb3bef2dc7544afb9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C00-6764-4470-836E-E35620D4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DBA98-480F-444D-B0DF-076419635FD7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customXml/itemProps4.xml><?xml version="1.0" encoding="utf-8"?>
<ds:datastoreItem xmlns:ds="http://schemas.openxmlformats.org/officeDocument/2006/customXml" ds:itemID="{5A159558-FD15-40B1-956E-151834BA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Sointu Kallio</cp:lastModifiedBy>
  <cp:revision>4</cp:revision>
  <cp:lastPrinted>2019-11-29T12:53:00Z</cp:lastPrinted>
  <dcterms:created xsi:type="dcterms:W3CDTF">2021-02-18T13:52:00Z</dcterms:created>
  <dcterms:modified xsi:type="dcterms:W3CDTF">2021-02-18T16:27:00Z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4096">
    <vt:lpwstr>26</vt:lpwstr>
  </property>
</Properties>
</file>