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E5" w:rsidRDefault="00B65CE5" w:rsidP="00B65CE5">
      <w:pPr>
        <w:ind w:left="-5"/>
      </w:pPr>
      <w:r>
        <w:t xml:space="preserve">ELÄKELIITTO </w:t>
      </w:r>
      <w:r w:rsidR="005552FC">
        <w:t>SAVITAIPALEEN YHDISTYKSEN SÄÄNNÖT</w:t>
      </w:r>
    </w:p>
    <w:p w:rsidR="00B65CE5" w:rsidRDefault="00B65CE5" w:rsidP="00B65CE5">
      <w:pPr>
        <w:spacing w:after="0" w:line="256" w:lineRule="auto"/>
        <w:ind w:left="0" w:firstLine="0"/>
      </w:pPr>
      <w:r>
        <w:t xml:space="preserve"> </w:t>
      </w:r>
    </w:p>
    <w:p w:rsidR="00B65CE5" w:rsidRDefault="00B65CE5" w:rsidP="00B65CE5">
      <w:pPr>
        <w:numPr>
          <w:ilvl w:val="0"/>
          <w:numId w:val="1"/>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Nimi ja kotipaikka  </w:t>
      </w:r>
    </w:p>
    <w:p w:rsidR="00B65CE5" w:rsidRDefault="00B65CE5" w:rsidP="00B65CE5">
      <w:pPr>
        <w:spacing w:after="0" w:line="256" w:lineRule="auto"/>
        <w:ind w:left="0" w:firstLine="0"/>
        <w:rPr>
          <w:rFonts w:ascii="Verdana" w:hAnsi="Verdana"/>
        </w:rPr>
      </w:pPr>
      <w:r>
        <w:t xml:space="preserve"> </w:t>
      </w:r>
    </w:p>
    <w:p w:rsidR="00B65CE5" w:rsidRDefault="00B65CE5" w:rsidP="00B65CE5">
      <w:pPr>
        <w:spacing w:after="0" w:line="256" w:lineRule="auto"/>
        <w:ind w:left="-5"/>
      </w:pPr>
      <w:r>
        <w:t xml:space="preserve">Yhdistyksen nimi on Eläkeliiton Savitaipaleen yhdistys ry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5"/>
      </w:pPr>
      <w:r>
        <w:t xml:space="preserve">Yhdistyksen kotipaikka on Savitaipaleen  kunta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1"/>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Tarkoitus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tarkoituksena on eläkeläisten ja eläketurvaa tarvitsevien henkisten ja aineellisten etujen ja oikeuksien valvominen sekä heidän sosiaalisen turvallisuutensa ja hyvinvointinsa edistäminen.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1"/>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Tehtävät </w:t>
      </w:r>
    </w:p>
    <w:p w:rsidR="00B65CE5" w:rsidRDefault="00B65CE5" w:rsidP="00B65CE5">
      <w:pPr>
        <w:spacing w:after="0" w:line="256" w:lineRule="auto"/>
        <w:ind w:left="0" w:firstLine="0"/>
      </w:pPr>
      <w:r>
        <w:t xml:space="preserve"> </w:t>
      </w:r>
    </w:p>
    <w:p w:rsidR="00B65CE5" w:rsidRDefault="00B65CE5" w:rsidP="00B65CE5">
      <w:pPr>
        <w:ind w:left="-5"/>
      </w:pPr>
      <w:r>
        <w:t xml:space="preserve">Tarkoituksensa toteuttamiseksi yhdistys sitoutumattomana eläkeläisjärjestönä </w:t>
      </w:r>
    </w:p>
    <w:p w:rsidR="00B65CE5" w:rsidRDefault="00B65CE5" w:rsidP="00B65CE5">
      <w:pPr>
        <w:spacing w:after="37" w:line="256" w:lineRule="auto"/>
        <w:ind w:left="0" w:firstLine="0"/>
      </w:pPr>
      <w:r>
        <w:t xml:space="preserve"> </w:t>
      </w:r>
    </w:p>
    <w:p w:rsidR="00B65CE5" w:rsidRDefault="00B65CE5" w:rsidP="00B65CE5">
      <w:pPr>
        <w:numPr>
          <w:ilvl w:val="1"/>
          <w:numId w:val="1"/>
        </w:numPr>
        <w:spacing w:after="42"/>
        <w:ind w:hanging="360"/>
      </w:pPr>
      <w:r>
        <w:t xml:space="preserve">toimii toisessa pykälässä mainittuihin päämääriin pyrkivien henkilöiden välisenä yhdyssiteenä </w:t>
      </w:r>
    </w:p>
    <w:p w:rsidR="00B65CE5" w:rsidRDefault="00B65CE5" w:rsidP="00B65CE5">
      <w:pPr>
        <w:numPr>
          <w:ilvl w:val="1"/>
          <w:numId w:val="1"/>
        </w:numPr>
        <w:spacing w:after="48"/>
        <w:ind w:hanging="360"/>
      </w:pPr>
      <w:r>
        <w:t xml:space="preserve">palvelee ja ohjaa eläkeläisiä ja eläketurvaa tarvitsevia heidän sosiaalisen asemansa parantamiseksi sekä heidän henkisen ja fyysisen kuntonsa ja vireytensä ylläpitämiseksi </w:t>
      </w:r>
    </w:p>
    <w:p w:rsidR="00B65CE5" w:rsidRDefault="00B65CE5" w:rsidP="00B65CE5">
      <w:pPr>
        <w:numPr>
          <w:ilvl w:val="1"/>
          <w:numId w:val="1"/>
        </w:numPr>
        <w:spacing w:after="51"/>
        <w:ind w:hanging="360"/>
      </w:pPr>
      <w:r>
        <w:t xml:space="preserve">tekee aloitteita ja esityksiä kuntansa päättäville elimille ja muulle julkiselle vallalle eläkeläisten ja eläketurvaa tarvitsevien aseman parantamiseksi ja riittävän eläketurvan ja -palvelun aikaansaamiseksi </w:t>
      </w:r>
    </w:p>
    <w:p w:rsidR="00B65CE5" w:rsidRDefault="00B65CE5" w:rsidP="00B65CE5">
      <w:pPr>
        <w:numPr>
          <w:ilvl w:val="1"/>
          <w:numId w:val="1"/>
        </w:numPr>
        <w:spacing w:after="51"/>
        <w:ind w:hanging="360"/>
      </w:pPr>
      <w:r>
        <w:t xml:space="preserve">kehittää ja järjestää virkistys-, loma- ja kulttuuripalveluja sekä muuta vastaavaa kuntouttavaa toimintaa </w:t>
      </w:r>
    </w:p>
    <w:p w:rsidR="00B65CE5" w:rsidRDefault="00B65CE5" w:rsidP="00B65CE5">
      <w:pPr>
        <w:numPr>
          <w:ilvl w:val="1"/>
          <w:numId w:val="1"/>
        </w:numPr>
        <w:spacing w:after="41"/>
        <w:ind w:hanging="360"/>
      </w:pPr>
      <w:r>
        <w:t xml:space="preserve">järjestää kokouksia, kursseja, neuvonta- ja luentotilaisuuksia </w:t>
      </w:r>
    </w:p>
    <w:p w:rsidR="00B65CE5" w:rsidRDefault="00B65CE5" w:rsidP="00B65CE5">
      <w:pPr>
        <w:numPr>
          <w:ilvl w:val="1"/>
          <w:numId w:val="1"/>
        </w:numPr>
        <w:spacing w:after="45"/>
        <w:ind w:hanging="360"/>
      </w:pPr>
      <w:r>
        <w:t xml:space="preserve">harjoittaa julkaisu- ja tiedotustoimintaa </w:t>
      </w:r>
    </w:p>
    <w:p w:rsidR="00B65CE5" w:rsidRDefault="00B65CE5" w:rsidP="00B65CE5">
      <w:pPr>
        <w:numPr>
          <w:ilvl w:val="1"/>
          <w:numId w:val="1"/>
        </w:numPr>
        <w:ind w:hanging="360"/>
      </w:pPr>
      <w:r>
        <w:t xml:space="preserve">toimii muillakin vastaavanlaisilla tavoilla oikeudenmukaisuuden toteuttamiseksi eläkeläisten ja eläketurvaa tarvitsevien hyväksi. </w:t>
      </w:r>
    </w:p>
    <w:p w:rsidR="00B65CE5" w:rsidRDefault="00B65CE5" w:rsidP="00B65CE5">
      <w:pPr>
        <w:spacing w:after="0" w:line="256" w:lineRule="auto"/>
        <w:ind w:left="720" w:firstLine="0"/>
      </w:pPr>
      <w:r>
        <w:t xml:space="preserve"> </w:t>
      </w:r>
    </w:p>
    <w:p w:rsidR="00B65CE5" w:rsidRDefault="00B65CE5" w:rsidP="00B65CE5">
      <w:pPr>
        <w:spacing w:after="0" w:line="256" w:lineRule="auto"/>
        <w:ind w:left="720" w:firstLine="0"/>
      </w:pPr>
      <w:r>
        <w:t xml:space="preserve"> </w:t>
      </w:r>
    </w:p>
    <w:p w:rsidR="00B65CE5" w:rsidRDefault="00B65CE5" w:rsidP="00B65CE5">
      <w:pPr>
        <w:numPr>
          <w:ilvl w:val="0"/>
          <w:numId w:val="1"/>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Toiminnan tukeminen </w:t>
      </w:r>
    </w:p>
    <w:p w:rsidR="00B65CE5" w:rsidRDefault="00B65CE5" w:rsidP="00B65CE5">
      <w:pPr>
        <w:spacing w:after="0" w:line="256" w:lineRule="auto"/>
        <w:ind w:left="0" w:firstLine="0"/>
      </w:pPr>
      <w:r>
        <w:t xml:space="preserve"> </w:t>
      </w:r>
    </w:p>
    <w:p w:rsidR="00B65CE5" w:rsidRDefault="00B65CE5" w:rsidP="00B65CE5">
      <w:pPr>
        <w:spacing w:after="45"/>
        <w:ind w:left="-5"/>
      </w:pPr>
      <w:r>
        <w:t xml:space="preserve">Yhdistyksellä on oikeus </w:t>
      </w:r>
    </w:p>
    <w:p w:rsidR="00B65CE5" w:rsidRDefault="00B65CE5" w:rsidP="00B65CE5">
      <w:pPr>
        <w:numPr>
          <w:ilvl w:val="1"/>
          <w:numId w:val="1"/>
        </w:numPr>
        <w:spacing w:after="44"/>
        <w:ind w:hanging="360"/>
      </w:pPr>
      <w:r>
        <w:t xml:space="preserve">ottaa vastaan testamentteja ja muita lahjoituksia </w:t>
      </w:r>
    </w:p>
    <w:p w:rsidR="00B65CE5" w:rsidRDefault="00B65CE5" w:rsidP="00B65CE5">
      <w:pPr>
        <w:numPr>
          <w:ilvl w:val="1"/>
          <w:numId w:val="1"/>
        </w:numPr>
        <w:spacing w:after="42"/>
        <w:ind w:hanging="360"/>
      </w:pPr>
      <w:r>
        <w:t xml:space="preserve">omistaa toimintaansa varten tarpeellista kiinteää ja irtainta omaisuutta </w:t>
      </w:r>
    </w:p>
    <w:p w:rsidR="00B65CE5" w:rsidRDefault="00B65CE5" w:rsidP="00B65CE5">
      <w:pPr>
        <w:numPr>
          <w:ilvl w:val="1"/>
          <w:numId w:val="1"/>
        </w:numPr>
        <w:spacing w:after="44"/>
        <w:ind w:hanging="360"/>
      </w:pPr>
      <w:r>
        <w:t xml:space="preserve">panna toimeen arpajaisia ja keräyksiä asianomaisen luvan hankittuaan </w:t>
      </w:r>
    </w:p>
    <w:p w:rsidR="00B65CE5" w:rsidRDefault="00B65CE5" w:rsidP="00B65CE5">
      <w:pPr>
        <w:numPr>
          <w:ilvl w:val="1"/>
          <w:numId w:val="1"/>
        </w:numPr>
        <w:spacing w:after="42"/>
        <w:ind w:hanging="360"/>
      </w:pPr>
      <w:r>
        <w:lastRenderedPageBreak/>
        <w:t xml:space="preserve">harjoittaa kahvila- ja ravitsemusliiketoimintaa yhdessä toimipaikassa </w:t>
      </w:r>
    </w:p>
    <w:p w:rsidR="00B65CE5" w:rsidRDefault="00B65CE5" w:rsidP="00B65CE5">
      <w:pPr>
        <w:numPr>
          <w:ilvl w:val="1"/>
          <w:numId w:val="1"/>
        </w:numPr>
        <w:ind w:hanging="360"/>
      </w:pPr>
      <w:r>
        <w:t xml:space="preserve">harjoittaa </w:t>
      </w:r>
      <w:proofErr w:type="spellStart"/>
      <w:r>
        <w:t>EL-tunnuksella</w:t>
      </w:r>
      <w:proofErr w:type="spellEnd"/>
      <w:r>
        <w:t xml:space="preserve"> varustettujen jäsentuotteiden myyntitoimintaa jäsentensä palvelemiseksi ja taloutensa tukemiseksi. </w:t>
      </w:r>
    </w:p>
    <w:p w:rsidR="00B65CE5" w:rsidRDefault="00B65CE5" w:rsidP="00B65CE5">
      <w:pPr>
        <w:numPr>
          <w:ilvl w:val="0"/>
          <w:numId w:val="1"/>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Jäsenyys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jäseneksi hallitus voi hyväksyä henkilön, joka haluaa edistää yhdistyksen toimintaa ja hyväksyy Eläkeliiton yleiset periaatteet. </w:t>
      </w:r>
    </w:p>
    <w:p w:rsidR="00B65CE5" w:rsidRDefault="00B65CE5" w:rsidP="00B65CE5">
      <w:pPr>
        <w:spacing w:after="0" w:line="256" w:lineRule="auto"/>
        <w:ind w:left="0" w:firstLine="0"/>
      </w:pPr>
      <w:r>
        <w:t xml:space="preserve"> </w:t>
      </w:r>
    </w:p>
    <w:p w:rsidR="00B65CE5" w:rsidRDefault="00B65CE5" w:rsidP="00B65CE5">
      <w:pPr>
        <w:ind w:left="-5"/>
      </w:pPr>
      <w:r>
        <w:t xml:space="preserve">Varsinainen jäsen suorittaa syyskokouksen määräämän jäsenmaksun. Jäsenyyteen sisältyy jäsentalouksiin lähetettävä jäsenlehti. </w:t>
      </w:r>
    </w:p>
    <w:p w:rsidR="00B65CE5" w:rsidRDefault="00B65CE5" w:rsidP="00B65CE5">
      <w:pPr>
        <w:spacing w:after="0" w:line="256" w:lineRule="auto"/>
        <w:ind w:left="0" w:firstLine="0"/>
      </w:pPr>
      <w:r>
        <w:t xml:space="preserve"> </w:t>
      </w:r>
    </w:p>
    <w:p w:rsidR="00B65CE5" w:rsidRDefault="00B65CE5" w:rsidP="00B65CE5">
      <w:pPr>
        <w:ind w:left="-5"/>
      </w:pPr>
      <w:r>
        <w:t xml:space="preserve">Vapaajäseneksi voidaan yhdistyksen hallituksen esityksestä ja yhdistyksen kokouksen päätöksellä kutsua yhdistyksessä pitkään toiminut jäsen. Vapaajäsenellä ei ole jäsenmaksua Entiset jäsenoikeudet säilyvät.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jäsenillä on kaikki jäsenten oikeudet ja velvollisuudet jäseneksi hyväksymisestä lähtien.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hallitus voi hyväksyä kannattavaksi jäseneksi rekisteröidyn yhdistyksen tai muun oikeuskelpoisen yhteisön, jonka kannatusmaksun syyskokous päättää.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Eroaminen </w:t>
      </w:r>
    </w:p>
    <w:p w:rsidR="00B65CE5" w:rsidRDefault="00B65CE5" w:rsidP="00B65CE5">
      <w:pPr>
        <w:spacing w:after="0" w:line="256" w:lineRule="auto"/>
        <w:ind w:left="0" w:firstLine="0"/>
      </w:pPr>
      <w:r>
        <w:t xml:space="preserve"> </w:t>
      </w:r>
    </w:p>
    <w:p w:rsidR="00B65CE5" w:rsidRDefault="00B65CE5" w:rsidP="00B65CE5">
      <w:pPr>
        <w:ind w:left="-5"/>
      </w:pPr>
      <w:r>
        <w:t xml:space="preserve">Jos jäsen haluaa erota yhdistyksestä, siitä on ilmoitettava kirjallisesti hallitukselle tai sen puheenjohtajalle tai yhdistyksen kokouksen pöytäkirjaan merkittäväksi. </w:t>
      </w:r>
    </w:p>
    <w:p w:rsidR="00B65CE5" w:rsidRDefault="00B65CE5" w:rsidP="00B65CE5">
      <w:pPr>
        <w:spacing w:after="0" w:line="256" w:lineRule="auto"/>
        <w:ind w:left="0" w:firstLine="0"/>
      </w:pPr>
      <w:r>
        <w:t xml:space="preserve"> </w:t>
      </w:r>
    </w:p>
    <w:p w:rsidR="00B65CE5" w:rsidRDefault="00B65CE5" w:rsidP="00B65CE5">
      <w:pPr>
        <w:ind w:left="-5"/>
      </w:pPr>
      <w:r>
        <w:t xml:space="preserve">Jäsenen oikeudet ja velvollisuudet yhdistystä kohtaan päättyvät eroamisvuoden viimeisenä päivänä.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Erottaminen </w:t>
      </w:r>
    </w:p>
    <w:p w:rsidR="00B65CE5" w:rsidRDefault="00B65CE5" w:rsidP="00B65CE5">
      <w:pPr>
        <w:spacing w:after="0" w:line="256" w:lineRule="auto"/>
        <w:ind w:left="0" w:firstLine="0"/>
      </w:pPr>
      <w:r>
        <w:t xml:space="preserve"> </w:t>
      </w:r>
    </w:p>
    <w:p w:rsidR="00B65CE5" w:rsidRDefault="00B65CE5" w:rsidP="00B65CE5">
      <w:pPr>
        <w:ind w:left="-5"/>
      </w:pPr>
      <w:proofErr w:type="gramStart"/>
      <w:r>
        <w:t>Yhdistyksellä on oikeus erottaa jäsen, joka on jättänyt täyttämättä ne velvoitukset, joihin hän yhdistykseen liittymällä on sitoutunut on menettelyllään yhdistyksessä tai sen ulkopuolella huomattavasti vahingoittanut yhdistystä ei enää täytä laissa tai yhdistyksen säännöissä mainittuja jäsenyyden ehtoja.</w:t>
      </w:r>
      <w:proofErr w:type="gramEnd"/>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Päätös erottamisesta tehdään yhdistyksen hallituksen ehdotuksesta yhdistyksen kokouksessa, jos kaikissa äänestyksessä annetuista äänistä vähintään kolme neljäsosaa (3/4) kannattaa erottamista. </w:t>
      </w:r>
    </w:p>
    <w:p w:rsidR="00B65CE5" w:rsidRDefault="00B65CE5" w:rsidP="00B65CE5">
      <w:pPr>
        <w:spacing w:after="0" w:line="256" w:lineRule="auto"/>
        <w:ind w:left="0" w:firstLine="0"/>
      </w:pPr>
      <w:r>
        <w:t xml:space="preserve"> </w:t>
      </w:r>
    </w:p>
    <w:p w:rsidR="00B65CE5" w:rsidRDefault="00B65CE5" w:rsidP="00B65CE5">
      <w:pPr>
        <w:ind w:left="-5"/>
      </w:pPr>
      <w:r>
        <w:t xml:space="preserve">Jos jäsen on jättänyt erääntyneen jäsenmaksunsa kirjallisesta muistutuksesta huolimatta maksamatta kuluvan vuoden marraskuun loppuun mennessä, voi yhdistyksen hallitus katsoa hänen eronneen.  </w:t>
      </w:r>
    </w:p>
    <w:p w:rsidR="00B65CE5" w:rsidRDefault="00B65CE5" w:rsidP="00B65CE5">
      <w:pPr>
        <w:spacing w:after="0" w:line="256" w:lineRule="auto"/>
        <w:ind w:left="0" w:firstLine="0"/>
      </w:pPr>
      <w:r>
        <w:t xml:space="preserve"> </w:t>
      </w:r>
    </w:p>
    <w:p w:rsidR="00B65CE5" w:rsidRDefault="00B65CE5" w:rsidP="00B65CE5">
      <w:pPr>
        <w:ind w:left="-5"/>
      </w:pPr>
      <w:r>
        <w:t xml:space="preserve">Erotettu jäsen menettää välittömästi kaikki oikeutensa yhdistyksessä. </w:t>
      </w:r>
    </w:p>
    <w:p w:rsidR="00B65CE5" w:rsidRDefault="00B65CE5" w:rsidP="00B65CE5">
      <w:pPr>
        <w:spacing w:after="0" w:line="256" w:lineRule="auto"/>
        <w:ind w:left="0" w:firstLine="0"/>
      </w:pPr>
      <w:r>
        <w:t xml:space="preserve"> </w:t>
      </w:r>
    </w:p>
    <w:p w:rsidR="00B65CE5" w:rsidRDefault="00B65CE5" w:rsidP="00B65CE5">
      <w:pPr>
        <w:ind w:left="-5"/>
      </w:pPr>
      <w:r>
        <w:t xml:space="preserve">Kunniapuheenjohtaja, kunniajäsen </w:t>
      </w:r>
    </w:p>
    <w:p w:rsidR="00B65CE5" w:rsidRDefault="00B65CE5" w:rsidP="00B65CE5">
      <w:pPr>
        <w:spacing w:after="0" w:line="256" w:lineRule="auto"/>
        <w:ind w:left="0" w:firstLine="0"/>
      </w:pPr>
      <w:r>
        <w:t xml:space="preserve"> </w:t>
      </w:r>
    </w:p>
    <w:p w:rsidR="00B65CE5" w:rsidRDefault="00B65CE5" w:rsidP="00B65CE5">
      <w:pPr>
        <w:ind w:left="-5"/>
      </w:pPr>
      <w: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rsidR="00B65CE5" w:rsidRDefault="00B65CE5" w:rsidP="00B65CE5">
      <w:pPr>
        <w:spacing w:after="0" w:line="256" w:lineRule="auto"/>
        <w:ind w:left="0" w:firstLine="0"/>
      </w:pPr>
      <w:r>
        <w:lastRenderedPageBreak/>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Huomionosoitukset </w:t>
      </w:r>
    </w:p>
    <w:p w:rsidR="00B65CE5" w:rsidRDefault="00B65CE5" w:rsidP="00B65CE5">
      <w:pPr>
        <w:ind w:left="-5"/>
      </w:pPr>
      <w:r>
        <w:t xml:space="preserve">Jäsenenä olevalle henkilölle, joka on toiminut ansiokkaasti liiton, piirin tai yhdistyksen luottamus- tai toimihenkilötehtävissä, voidaan myöntää liiton ansiomerkki ansiomerkkisäännössä tarkemmin määrätyillä perusteilla.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2"/>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hallinto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päätäntävaltaa käyttää yhdistyksen kokous. Toimeenpanovaltaa käyttää yhdistyksen hallitus.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2"/>
        </w:numPr>
        <w:ind w:hanging="173"/>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kokoukset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kokouksissa on jokaisella jäsenellä yksi ääni. Päätökset tehdään yksinkertaisella ääntenenemmistöllä. Äänten mennessä tasan ratkaisee puheenjohtajan ääni, paitsi vaaleissa arpa.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kokouksen koollekutsuminen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kokoukset kutsutaan koolle jäsenille vähintään viikkoa aikaisemmin lähetetyllä kirjeellä, lehti-ilmoituksella tai sähköisesti. </w:t>
      </w:r>
    </w:p>
    <w:p w:rsidR="00B65CE5" w:rsidRDefault="00B65CE5" w:rsidP="00B65CE5">
      <w:pPr>
        <w:spacing w:after="0" w:line="256" w:lineRule="auto"/>
        <w:ind w:left="0" w:firstLine="0"/>
      </w:pPr>
      <w:r>
        <w:t xml:space="preserve"> </w:t>
      </w:r>
    </w:p>
    <w:p w:rsidR="00B65CE5" w:rsidRDefault="00B65CE5" w:rsidP="00B65CE5">
      <w:pPr>
        <w:ind w:left="-5"/>
      </w:pPr>
      <w:r>
        <w:t xml:space="preserve">Kokouskutsussa on otettava huomioon yhdistyslain määräykset. Muut tiedonannot yhdistyksen jäsenille toimitetaan jäsenkirjeillä, lehti-ilmoituksilla tai sähköisesti.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kokouksiin voidaan osallistua hallituksen niin päättäessä myös reaaliaikaisen tietoliikenneyhteyden tai muun teknisen apuvälineen avulla kokouksen aikana. </w:t>
      </w:r>
    </w:p>
    <w:p w:rsidR="00B65CE5" w:rsidRDefault="00B65CE5" w:rsidP="00B65CE5">
      <w:pPr>
        <w:ind w:left="-5"/>
      </w:pPr>
      <w:r>
        <w:t xml:space="preserve">Etäosallistumismahdollisuudesta ja etäosallistumisen tavasta on mainittava kokouskutsussa.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3"/>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kokouksen tehtävät </w:t>
      </w:r>
    </w:p>
    <w:p w:rsidR="00B65CE5" w:rsidRDefault="00B65CE5" w:rsidP="00B65CE5">
      <w:pPr>
        <w:spacing w:after="0" w:line="256" w:lineRule="auto"/>
        <w:ind w:left="0" w:firstLine="0"/>
      </w:pPr>
      <w:r>
        <w:t xml:space="preserve"> </w:t>
      </w:r>
    </w:p>
    <w:p w:rsidR="00B65CE5" w:rsidRDefault="00B65CE5" w:rsidP="00B65CE5">
      <w:pPr>
        <w:ind w:left="-5"/>
      </w:pPr>
      <w:r>
        <w:t xml:space="preserve">Kevätkokous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kevätkokous pidetään ennen maaliskuun loppua ja siinä käsitellään seuraavat asiat: </w:t>
      </w:r>
    </w:p>
    <w:p w:rsidR="00B65CE5" w:rsidRDefault="00B65CE5" w:rsidP="00B65CE5">
      <w:pPr>
        <w:spacing w:after="35" w:line="256" w:lineRule="auto"/>
        <w:ind w:left="0" w:firstLine="0"/>
      </w:pPr>
      <w:r>
        <w:t xml:space="preserve"> </w:t>
      </w:r>
    </w:p>
    <w:p w:rsidR="00B65CE5" w:rsidRDefault="00B65CE5" w:rsidP="00B65CE5">
      <w:pPr>
        <w:numPr>
          <w:ilvl w:val="1"/>
          <w:numId w:val="3"/>
        </w:numPr>
        <w:spacing w:after="44"/>
        <w:ind w:hanging="360"/>
      </w:pPr>
      <w:r>
        <w:t xml:space="preserve">Valitaan kokoukselle puheenjohtaja, sihteeri, kaksi pöytäkirjantarkastajaa ja ääntenlaskijat. </w:t>
      </w:r>
    </w:p>
    <w:p w:rsidR="00B65CE5" w:rsidRDefault="00B65CE5" w:rsidP="00B65CE5">
      <w:pPr>
        <w:numPr>
          <w:ilvl w:val="1"/>
          <w:numId w:val="3"/>
        </w:numPr>
        <w:spacing w:after="41"/>
        <w:ind w:hanging="360"/>
      </w:pPr>
      <w:r>
        <w:t xml:space="preserve">Todetaan kokouksen laillisuus ja päätösvaltaisuus. </w:t>
      </w:r>
    </w:p>
    <w:p w:rsidR="00B65CE5" w:rsidRDefault="00B65CE5" w:rsidP="00B65CE5">
      <w:pPr>
        <w:numPr>
          <w:ilvl w:val="1"/>
          <w:numId w:val="3"/>
        </w:numPr>
        <w:spacing w:after="44"/>
        <w:ind w:hanging="360"/>
      </w:pPr>
      <w:r>
        <w:t xml:space="preserve">Hyväksytään kokoukselle työjärjestys. </w:t>
      </w:r>
    </w:p>
    <w:p w:rsidR="00B65CE5" w:rsidRDefault="00B65CE5" w:rsidP="00B65CE5">
      <w:pPr>
        <w:numPr>
          <w:ilvl w:val="1"/>
          <w:numId w:val="3"/>
        </w:numPr>
        <w:spacing w:after="51"/>
        <w:ind w:hanging="360"/>
      </w:pPr>
      <w:r>
        <w:t xml:space="preserve">Esitetään toimintakertomus, tilit ja toiminnantarkastajien lausunto ja päätetään tilinpäätöksen vahvistamisesta. </w:t>
      </w:r>
    </w:p>
    <w:p w:rsidR="00B65CE5" w:rsidRDefault="00B65CE5" w:rsidP="00B65CE5">
      <w:pPr>
        <w:numPr>
          <w:ilvl w:val="1"/>
          <w:numId w:val="3"/>
        </w:numPr>
        <w:spacing w:after="50"/>
        <w:ind w:hanging="360"/>
      </w:pPr>
      <w:r>
        <w:lastRenderedPageBreak/>
        <w:t xml:space="preserve">Päätetään vastuuvapauden myöntämisestä vastuuvelvollisille ja muista toimenpiteistä, joihin vuoden kuluessa pidetty hallinto ja siitä tehty toimintakertomus ja tilit antavat aihetta. </w:t>
      </w:r>
    </w:p>
    <w:p w:rsidR="00B65CE5" w:rsidRDefault="00B65CE5" w:rsidP="00B65CE5">
      <w:pPr>
        <w:numPr>
          <w:ilvl w:val="1"/>
          <w:numId w:val="3"/>
        </w:numPr>
        <w:spacing w:after="42"/>
        <w:ind w:hanging="360"/>
      </w:pPr>
      <w:r>
        <w:t xml:space="preserve">Päätetään kannanotosta. </w:t>
      </w:r>
    </w:p>
    <w:p w:rsidR="00B65CE5" w:rsidRDefault="00B65CE5" w:rsidP="00B65CE5">
      <w:pPr>
        <w:numPr>
          <w:ilvl w:val="1"/>
          <w:numId w:val="3"/>
        </w:numPr>
        <w:ind w:hanging="360"/>
      </w:pPr>
      <w:r>
        <w:t xml:space="preserve">Käsitellään muut hallituksen ja yhdistyksen jäsenten esittämät asiat, jotka kokous työjärjestystä hyväksyttäessä ottaa käsiteltäväksi. </w:t>
      </w:r>
    </w:p>
    <w:p w:rsidR="00B65CE5" w:rsidRDefault="00B65CE5" w:rsidP="00B65CE5">
      <w:pPr>
        <w:spacing w:after="0" w:line="256" w:lineRule="auto"/>
        <w:ind w:left="360" w:firstLine="0"/>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Syyskokous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syyskokous pidetään loka-marraskuussa ja siinä käsitellään seuraavat asiat: </w:t>
      </w:r>
    </w:p>
    <w:p w:rsidR="00B65CE5" w:rsidRDefault="00B65CE5" w:rsidP="00B65CE5">
      <w:pPr>
        <w:spacing w:after="37" w:line="256" w:lineRule="auto"/>
        <w:ind w:left="0" w:firstLine="0"/>
      </w:pPr>
      <w:r>
        <w:t xml:space="preserve"> </w:t>
      </w:r>
    </w:p>
    <w:p w:rsidR="00B65CE5" w:rsidRDefault="00B65CE5" w:rsidP="00B65CE5">
      <w:pPr>
        <w:numPr>
          <w:ilvl w:val="1"/>
          <w:numId w:val="4"/>
        </w:numPr>
        <w:spacing w:after="41"/>
        <w:ind w:hanging="360"/>
      </w:pPr>
      <w:r>
        <w:t xml:space="preserve">Valitaan kokoukselle puheenjohtaja, sihteeri ja kaksi pöytäkirjantarkastajaa sekä ääntenlaskijat. </w:t>
      </w:r>
    </w:p>
    <w:p w:rsidR="00B65CE5" w:rsidRDefault="00B65CE5" w:rsidP="00B65CE5">
      <w:pPr>
        <w:numPr>
          <w:ilvl w:val="1"/>
          <w:numId w:val="4"/>
        </w:numPr>
        <w:spacing w:after="44"/>
        <w:ind w:hanging="360"/>
      </w:pPr>
      <w:r>
        <w:t xml:space="preserve">Todetaan kokouksen laillisuus ja päätösvaltaisuus. </w:t>
      </w:r>
    </w:p>
    <w:p w:rsidR="00B65CE5" w:rsidRDefault="00B65CE5" w:rsidP="00B65CE5">
      <w:pPr>
        <w:numPr>
          <w:ilvl w:val="1"/>
          <w:numId w:val="4"/>
        </w:numPr>
        <w:spacing w:after="42"/>
        <w:ind w:hanging="360"/>
      </w:pPr>
      <w:r>
        <w:t xml:space="preserve">Hyväksytään kokoukselle työjärjestys. </w:t>
      </w:r>
    </w:p>
    <w:p w:rsidR="00B65CE5" w:rsidRDefault="00B65CE5" w:rsidP="00B65CE5">
      <w:pPr>
        <w:numPr>
          <w:ilvl w:val="1"/>
          <w:numId w:val="4"/>
        </w:numPr>
        <w:spacing w:after="44"/>
        <w:ind w:hanging="360"/>
      </w:pPr>
      <w:r>
        <w:t xml:space="preserve">Päätetään seuraavan vuoden toimintasuunnitelmasta. </w:t>
      </w:r>
    </w:p>
    <w:p w:rsidR="00B65CE5" w:rsidRDefault="00B65CE5" w:rsidP="00B65CE5">
      <w:pPr>
        <w:numPr>
          <w:ilvl w:val="1"/>
          <w:numId w:val="4"/>
        </w:numPr>
        <w:spacing w:after="52"/>
        <w:ind w:hanging="360"/>
      </w:pPr>
      <w:r>
        <w:t xml:space="preserve">Päätetään varsinaisten jäsenten jäsenmaksun ja kannattavien jäsenten kannatusmaksun suuruudesta. </w:t>
      </w:r>
    </w:p>
    <w:p w:rsidR="00B65CE5" w:rsidRDefault="00B65CE5" w:rsidP="00B65CE5">
      <w:pPr>
        <w:numPr>
          <w:ilvl w:val="1"/>
          <w:numId w:val="4"/>
        </w:numPr>
        <w:spacing w:after="51"/>
        <w:ind w:hanging="360"/>
      </w:pPr>
      <w:r>
        <w:t xml:space="preserve">Päätetään hallituksen jäsenten, kokousedustajien ja toiminnantarkastajien palkkioista ja matkakorvauksista. </w:t>
      </w:r>
    </w:p>
    <w:p w:rsidR="00B65CE5" w:rsidRDefault="00B65CE5" w:rsidP="00B65CE5">
      <w:pPr>
        <w:numPr>
          <w:ilvl w:val="1"/>
          <w:numId w:val="4"/>
        </w:numPr>
        <w:spacing w:after="42"/>
        <w:ind w:hanging="360"/>
      </w:pPr>
      <w:r>
        <w:t xml:space="preserve">Vahvistetaan seuraavan vuoden talousarvio. </w:t>
      </w:r>
    </w:p>
    <w:p w:rsidR="00B65CE5" w:rsidRDefault="00B65CE5" w:rsidP="00B65CE5">
      <w:pPr>
        <w:numPr>
          <w:ilvl w:val="1"/>
          <w:numId w:val="4"/>
        </w:numPr>
        <w:spacing w:after="44"/>
        <w:ind w:hanging="360"/>
      </w:pPr>
      <w:r>
        <w:t xml:space="preserve">Päätetään, miten ja missä lehdissä yhdistyksen tiedonannot julkaistaan. </w:t>
      </w:r>
    </w:p>
    <w:p w:rsidR="00B65CE5" w:rsidRDefault="00B65CE5" w:rsidP="00B65CE5">
      <w:pPr>
        <w:numPr>
          <w:ilvl w:val="1"/>
          <w:numId w:val="4"/>
        </w:numPr>
        <w:spacing w:after="51"/>
        <w:ind w:hanging="360"/>
      </w:pPr>
      <w:r>
        <w:t xml:space="preserve">Päätetään hallituksen jäsenten määrästä. Valitaan hallituksen puheenjohtaja ja hallituksen jäsenet erovuoroisten tilalle sääntöjen 10. §:n mukaisesti. </w:t>
      </w:r>
    </w:p>
    <w:p w:rsidR="00B65CE5" w:rsidRDefault="00B65CE5" w:rsidP="00B65CE5">
      <w:pPr>
        <w:numPr>
          <w:ilvl w:val="1"/>
          <w:numId w:val="4"/>
        </w:numPr>
        <w:spacing w:after="51"/>
        <w:ind w:hanging="360"/>
      </w:pPr>
      <w:r>
        <w:t>Valitaan toiminnantarkastaja ja varatoiminnantarkastaja</w:t>
      </w:r>
      <w:r>
        <w:rPr>
          <w:strike/>
        </w:rPr>
        <w:t xml:space="preserve"> </w:t>
      </w:r>
      <w:r>
        <w:t xml:space="preserve">tarkastamaan seuraavan vuoden tilejä ja hallintoa. </w:t>
      </w:r>
    </w:p>
    <w:p w:rsidR="00B65CE5" w:rsidRDefault="00B65CE5" w:rsidP="00B65CE5">
      <w:pPr>
        <w:numPr>
          <w:ilvl w:val="1"/>
          <w:numId w:val="4"/>
        </w:numPr>
        <w:spacing w:after="47"/>
        <w:ind w:hanging="360"/>
      </w:pPr>
      <w: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300 jäsentä kohden. Jäsenmäärä määräytyy kuluvan kalenterivuoden elokuun 31. päivän henkilöjäsenmäärän perusteella.  </w:t>
      </w:r>
    </w:p>
    <w:p w:rsidR="00B65CE5" w:rsidRDefault="00B65CE5" w:rsidP="00B65CE5">
      <w:pPr>
        <w:numPr>
          <w:ilvl w:val="1"/>
          <w:numId w:val="4"/>
        </w:numPr>
        <w:spacing w:after="44"/>
        <w:ind w:hanging="360"/>
      </w:pPr>
      <w:r>
        <w:t xml:space="preserve">Päätetään kannanotosta. </w:t>
      </w:r>
    </w:p>
    <w:p w:rsidR="00B65CE5" w:rsidRDefault="00B65CE5" w:rsidP="00B65CE5">
      <w:pPr>
        <w:numPr>
          <w:ilvl w:val="1"/>
          <w:numId w:val="4"/>
        </w:numPr>
        <w:ind w:hanging="360"/>
      </w:pPr>
      <w:r>
        <w:t xml:space="preserve">Käsitellään muut hallituksen ja yhdistyksen jäsenten esittämät asiat, jotka kokous työjärjestystä hyväksyttäessä ottaa käsiteltäväksi. </w:t>
      </w:r>
    </w:p>
    <w:p w:rsidR="00B65CE5" w:rsidRDefault="00B65CE5" w:rsidP="00B65CE5">
      <w:pPr>
        <w:spacing w:after="0" w:line="256" w:lineRule="auto"/>
        <w:ind w:left="720" w:firstLine="0"/>
      </w:pPr>
      <w:r>
        <w:t xml:space="preserve"> </w:t>
      </w:r>
    </w:p>
    <w:p w:rsidR="00B65CE5" w:rsidRDefault="00B65CE5" w:rsidP="00B65CE5">
      <w:pPr>
        <w:spacing w:after="0" w:line="256" w:lineRule="auto"/>
        <w:ind w:left="0" w:firstLine="0"/>
      </w:pPr>
      <w:r>
        <w:rPr>
          <w:rFonts w:ascii="Times New Roman" w:eastAsia="Times New Roman" w:hAnsi="Times New Roman" w:cs="Times New Roman"/>
          <w:sz w:val="20"/>
        </w:rPr>
        <w:t xml:space="preserve"> </w:t>
      </w:r>
    </w:p>
    <w:p w:rsidR="00B65CE5" w:rsidRDefault="00B65CE5" w:rsidP="00B65CE5">
      <w:pPr>
        <w:numPr>
          <w:ilvl w:val="0"/>
          <w:numId w:val="3"/>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ylimääräinen kokous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ylimääräinen kokous pidetään, milloin yhdistyksen hallitus katsoo sen tarpeelliseksi tai kun kymmenesosa (1/10) äänioikeutetuista jäsenistä sitä yhdistyksen hallitukselta jonkin asian vuoksi kirjallisesti pyytää.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3"/>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hallitus </w:t>
      </w:r>
    </w:p>
    <w:p w:rsidR="00B65CE5" w:rsidRDefault="00B65CE5" w:rsidP="00B65CE5">
      <w:pPr>
        <w:spacing w:after="0" w:line="256" w:lineRule="auto"/>
        <w:ind w:left="0" w:firstLine="0"/>
      </w:pPr>
      <w:r>
        <w:lastRenderedPageBreak/>
        <w:t xml:space="preserve"> </w:t>
      </w:r>
    </w:p>
    <w:p w:rsidR="00B65CE5" w:rsidRDefault="00B65CE5" w:rsidP="00B65CE5">
      <w:pPr>
        <w:ind w:left="-5"/>
      </w:pPr>
      <w:r>
        <w:t xml:space="preserve">Yhdistystä edustaa hallitus, johon kuuluu vuodeksi kerrallaan valittu puheenjohtaja ja 6–12 muuta jäsentä. </w:t>
      </w:r>
    </w:p>
    <w:p w:rsidR="00B65CE5" w:rsidRDefault="00B65CE5" w:rsidP="00B65CE5">
      <w:pPr>
        <w:spacing w:after="0" w:line="256" w:lineRule="auto"/>
        <w:ind w:left="0" w:firstLine="0"/>
      </w:pPr>
      <w:r>
        <w:t xml:space="preserve"> </w:t>
      </w:r>
    </w:p>
    <w:p w:rsidR="00B65CE5" w:rsidRDefault="00B65CE5" w:rsidP="00B65CE5">
      <w:pPr>
        <w:ind w:left="-5"/>
      </w:pPr>
      <w:r>
        <w:t xml:space="preserve">Muut jäsenet valitaan kahdeksi vuodeksi kerrallaan, ja heistä on erovuorossa vuosittain puolet. </w:t>
      </w:r>
    </w:p>
    <w:p w:rsidR="00B65CE5" w:rsidRDefault="00B65CE5" w:rsidP="00B65CE5">
      <w:pPr>
        <w:ind w:left="-5"/>
      </w:pPr>
      <w:r>
        <w:t xml:space="preserve">Ensimmäisenä vuonna erovuoroisuuden ratkaisee arpa. Yhdistyksen hallituksessa tulee olla edustettuina molemmat sukupuolet.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hallituksen jäsenen yhtäjaksoinen toimikausi voi kestää enintään kuusi (6) vuotta. </w:t>
      </w:r>
    </w:p>
    <w:p w:rsidR="00B65CE5" w:rsidRDefault="00B65CE5" w:rsidP="00B65CE5">
      <w:pPr>
        <w:ind w:left="-5"/>
      </w:pPr>
      <w:r>
        <w:t xml:space="preserve">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 </w:t>
      </w:r>
    </w:p>
    <w:p w:rsidR="00B65CE5" w:rsidRDefault="00B65CE5" w:rsidP="00B65CE5">
      <w:pPr>
        <w:spacing w:after="0" w:line="256" w:lineRule="auto"/>
        <w:ind w:left="0" w:firstLine="0"/>
      </w:pPr>
      <w:r>
        <w:t xml:space="preserve"> </w:t>
      </w:r>
    </w:p>
    <w:p w:rsidR="00B65CE5" w:rsidRDefault="00B65CE5" w:rsidP="00B65CE5">
      <w:pPr>
        <w:ind w:left="-5"/>
      </w:pPr>
      <w:r>
        <w:t xml:space="preserve">Hallitus valitsee keskuudestaan varapuheenjohtajan vuodeksi kerrallaan. Hallitus valitsee myös rahastonhoitajan ja sihteerin, jotka voivat olla hallituksen ulkopuolelta.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rPr>
          <w:rFonts w:ascii="Times New Roman" w:eastAsia="Times New Roman" w:hAnsi="Times New Roman" w:cs="Times New Roman"/>
          <w:sz w:val="20"/>
        </w:rPr>
        <w:t xml:space="preserve"> </w:t>
      </w:r>
      <w: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hallituksen kokoukset ja asioiden käsittely </w:t>
      </w:r>
    </w:p>
    <w:p w:rsidR="00B65CE5" w:rsidRDefault="00B65CE5" w:rsidP="00B65CE5">
      <w:pPr>
        <w:spacing w:after="0" w:line="256" w:lineRule="auto"/>
        <w:ind w:left="0" w:firstLine="0"/>
      </w:pPr>
      <w:r>
        <w:t xml:space="preserve"> </w:t>
      </w:r>
    </w:p>
    <w:p w:rsidR="00B65CE5" w:rsidRDefault="00B65CE5" w:rsidP="00B65CE5">
      <w:pPr>
        <w:ind w:left="-5"/>
      </w:pPr>
      <w:r>
        <w:t xml:space="preserve">Hallitus kokoontuu puheenjohtajan kutsusta tai jos hän on estynyt, varapuheenjohtajan kutsusta. Kokous on päätösvaltainen, jos läsnä on puheenjohtaja tai varapuheenjohtaja ja vähintään puolet hallituksen jäsenistä. </w:t>
      </w:r>
    </w:p>
    <w:p w:rsidR="00B65CE5" w:rsidRDefault="00B65CE5" w:rsidP="00B65CE5">
      <w:pPr>
        <w:spacing w:after="0" w:line="256" w:lineRule="auto"/>
        <w:ind w:left="0" w:firstLine="0"/>
      </w:pPr>
      <w:r>
        <w:t xml:space="preserve"> </w:t>
      </w:r>
    </w:p>
    <w:p w:rsidR="00B65CE5" w:rsidRDefault="00B65CE5" w:rsidP="00B65CE5">
      <w:pPr>
        <w:ind w:left="-5"/>
      </w:pPr>
      <w:r>
        <w:t xml:space="preserve">Päätökset tehdään yksinkertaisella ääntenenemmistöllä. </w:t>
      </w:r>
    </w:p>
    <w:p w:rsidR="00B65CE5" w:rsidRDefault="00B65CE5" w:rsidP="00B65CE5">
      <w:pPr>
        <w:spacing w:after="0" w:line="256" w:lineRule="auto"/>
        <w:ind w:left="0" w:firstLine="0"/>
      </w:pPr>
      <w:r>
        <w:t xml:space="preserve"> </w:t>
      </w:r>
    </w:p>
    <w:p w:rsidR="00B65CE5" w:rsidRDefault="00B65CE5" w:rsidP="00B65CE5">
      <w:pPr>
        <w:ind w:left="-5"/>
      </w:pPr>
      <w:r>
        <w:t xml:space="preserve">Äänten mennessä tasan ratkaisee puheenjohtajan ääni, paitsi vaaleissa arpa.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Hallituksen tehtävät </w:t>
      </w:r>
    </w:p>
    <w:p w:rsidR="00B65CE5" w:rsidRDefault="00B65CE5" w:rsidP="00B65CE5">
      <w:pPr>
        <w:spacing w:after="0" w:line="256" w:lineRule="auto"/>
        <w:ind w:left="0" w:firstLine="0"/>
      </w:pPr>
      <w:r>
        <w:t xml:space="preserve"> </w:t>
      </w:r>
    </w:p>
    <w:p w:rsidR="00B65CE5" w:rsidRDefault="00B65CE5" w:rsidP="00B65CE5">
      <w:pPr>
        <w:ind w:left="-5"/>
      </w:pPr>
      <w:r>
        <w:t xml:space="preserve">Hallitus valvoo, että yhdistyksen asioita hoidetaan lakien, yhdistyksen sääntöjen ja sen kokousten päätösten mukaisesti. </w:t>
      </w:r>
    </w:p>
    <w:p w:rsidR="00B65CE5" w:rsidRDefault="00B65CE5" w:rsidP="00B65CE5">
      <w:pPr>
        <w:spacing w:after="0" w:line="256" w:lineRule="auto"/>
        <w:ind w:left="0" w:firstLine="0"/>
      </w:pPr>
      <w:r>
        <w:t xml:space="preserve"> </w:t>
      </w:r>
    </w:p>
    <w:p w:rsidR="00B65CE5" w:rsidRDefault="00B65CE5" w:rsidP="00B65CE5">
      <w:pPr>
        <w:ind w:left="-5"/>
      </w:pPr>
      <w:r>
        <w:t xml:space="preserve">Hallitus voi asettaa tarpeelliseksi katsomiaan määräaikaisia toimikuntia ja nimetä vastuuhenkilöt tehtäviin. </w:t>
      </w:r>
    </w:p>
    <w:p w:rsidR="00B65CE5" w:rsidRDefault="00B65CE5" w:rsidP="00B65CE5">
      <w:pPr>
        <w:spacing w:after="0" w:line="256" w:lineRule="auto"/>
        <w:ind w:left="0" w:firstLine="0"/>
      </w:pPr>
      <w:r>
        <w:t xml:space="preserve"> </w:t>
      </w:r>
    </w:p>
    <w:p w:rsidR="00B65CE5" w:rsidRDefault="00B65CE5" w:rsidP="00B65CE5">
      <w:pPr>
        <w:ind w:left="-5"/>
      </w:pPr>
      <w:r>
        <w:t xml:space="preserve">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5"/>
        </w:numPr>
        <w:ind w:hanging="285"/>
      </w:pPr>
      <w:r>
        <w:t xml:space="preserve">§ </w:t>
      </w:r>
    </w:p>
    <w:p w:rsidR="00B65CE5" w:rsidRDefault="00B65CE5" w:rsidP="005552FC">
      <w:pPr>
        <w:spacing w:after="0" w:line="256" w:lineRule="auto"/>
        <w:ind w:left="0" w:firstLine="0"/>
      </w:pPr>
      <w:r>
        <w:t xml:space="preserve"> Nimenkirjoittajat </w:t>
      </w:r>
    </w:p>
    <w:p w:rsidR="00B65CE5" w:rsidRDefault="00B65CE5" w:rsidP="005552FC">
      <w:pPr>
        <w:spacing w:after="0" w:line="256" w:lineRule="auto"/>
        <w:ind w:left="0" w:firstLine="0"/>
      </w:pPr>
      <w:r>
        <w:lastRenderedPageBreak/>
        <w:t xml:space="preserve"> Yhdistyksen nimen kirjoittaa hallituksen puheenjohtaja ja varapuheenjohtaja sekä sihteeri, kaksi yhdessä.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Toiminta- ja tilikausi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tilit päätetään kalenterivuosittain. Tilit sekä hallituksen laatima toimintakertomus ja muut yhdistyksen hallintoa koskevat asiakirjat on annettava toiminnantarkastajalle ennen helmikuun 15. päivää. </w:t>
      </w:r>
    </w:p>
    <w:p w:rsidR="00B65CE5" w:rsidRDefault="00B65CE5" w:rsidP="00B65CE5">
      <w:pPr>
        <w:spacing w:after="0" w:line="256" w:lineRule="auto"/>
        <w:ind w:left="0" w:firstLine="0"/>
      </w:pPr>
      <w:r>
        <w:t xml:space="preserve"> </w:t>
      </w:r>
    </w:p>
    <w:p w:rsidR="00B65CE5" w:rsidRDefault="00B65CE5" w:rsidP="00B65CE5">
      <w:pPr>
        <w:ind w:left="-5"/>
      </w:pPr>
      <w:r>
        <w:t xml:space="preserve">Toiminnantarkastajan tulee antaa hallitukselle kirjallinen lausuntonsa ennen maaliskuun 1. päivää.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sääntöjen muuttaminen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sääntöjen muuttamiseen vaaditaan, että ehdotusta on yhdistyksen kokouksessa kannattanut vähintään kolme neljäsosaa (3/4) äänestyksessä annetuista äänistä.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sääntöjen muutoksesta on pyydettävä liittohallituksen lausunto.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purkaminen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purkamista koskevan päätöksen tekemiseen vaaditaan, että päätöstä on kahdessa perättäisessä, vähintään kahden viikon väliajoin pidetyssä yhdistyksen kokouksessa kannattanut vähintään neljä viidesosaa (4/5) äänestyksessä annetuista äänistä. </w:t>
      </w:r>
    </w:p>
    <w:p w:rsidR="00B65CE5" w:rsidRDefault="00B65CE5" w:rsidP="00B65CE5">
      <w:pPr>
        <w:spacing w:after="0" w:line="256" w:lineRule="auto"/>
        <w:ind w:left="0" w:firstLine="0"/>
      </w:pPr>
      <w:r>
        <w:t xml:space="preserve"> </w:t>
      </w:r>
    </w:p>
    <w:p w:rsidR="00B65CE5" w:rsidRDefault="00B65CE5" w:rsidP="00B65CE5">
      <w:pPr>
        <w:ind w:left="-5"/>
      </w:pPr>
      <w:r>
        <w:t xml:space="preserve">Yhdistyksen purkautuessa luovutetaan sen varat yhdistyksen viimeisessä kokouksessa tehdyn päätöksen mukaisesti sille piirille, johon yhdistys kuuluu. </w:t>
      </w:r>
    </w:p>
    <w:p w:rsidR="00B65CE5" w:rsidRDefault="00B65CE5" w:rsidP="00B65CE5">
      <w:pPr>
        <w:spacing w:after="0" w:line="259" w:lineRule="auto"/>
        <w:ind w:left="0" w:right="9571" w:firstLine="0"/>
      </w:pPr>
      <w:r>
        <w:t xml:space="preserve"> </w:t>
      </w:r>
      <w:r>
        <w:rPr>
          <w:rFonts w:ascii="Times New Roman" w:eastAsia="Times New Roman" w:hAnsi="Times New Roman" w:cs="Times New Roman"/>
          <w:sz w:val="20"/>
        </w:rPr>
        <w:t xml:space="preserve"> </w:t>
      </w:r>
    </w:p>
    <w:p w:rsidR="00B65CE5" w:rsidRDefault="00B65CE5" w:rsidP="00B65CE5">
      <w:pPr>
        <w:spacing w:after="0" w:line="256" w:lineRule="auto"/>
        <w:ind w:left="0" w:firstLine="0"/>
      </w:pPr>
      <w:r>
        <w:rPr>
          <w:rFonts w:ascii="Times New Roman" w:eastAsia="Times New Roman" w:hAnsi="Times New Roman" w:cs="Times New Roman"/>
          <w:sz w:val="20"/>
        </w:rP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proofErr w:type="gramStart"/>
      <w:r>
        <w:t>Saavutetut jäsenoikeudet</w:t>
      </w:r>
      <w:proofErr w:type="gramEnd"/>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Aikaisempien sääntöjen mukaan saavutetut jäsenoikeudet säilyvät. </w:t>
      </w:r>
    </w:p>
    <w:p w:rsidR="00B65CE5" w:rsidRDefault="00B65CE5" w:rsidP="00B65CE5">
      <w:pPr>
        <w:spacing w:after="0" w:line="256" w:lineRule="auto"/>
        <w:ind w:left="0" w:firstLine="0"/>
      </w:pPr>
      <w:r>
        <w:t xml:space="preserve"> </w:t>
      </w:r>
    </w:p>
    <w:p w:rsidR="00B65CE5" w:rsidRDefault="00B65CE5" w:rsidP="00B65CE5">
      <w:pPr>
        <w:spacing w:after="0" w:line="256" w:lineRule="auto"/>
        <w:ind w:left="0" w:firstLine="0"/>
      </w:pPr>
      <w:r>
        <w:t xml:space="preserve"> </w:t>
      </w:r>
    </w:p>
    <w:p w:rsidR="00B65CE5" w:rsidRDefault="00B65CE5" w:rsidP="00B65CE5">
      <w:pPr>
        <w:numPr>
          <w:ilvl w:val="0"/>
          <w:numId w:val="5"/>
        </w:numPr>
        <w:ind w:hanging="285"/>
      </w:pPr>
      <w:r>
        <w:t xml:space="preserve">§ </w:t>
      </w:r>
    </w:p>
    <w:p w:rsidR="00B65CE5" w:rsidRDefault="00B65CE5" w:rsidP="00B65CE5">
      <w:pPr>
        <w:spacing w:after="0" w:line="256" w:lineRule="auto"/>
        <w:ind w:left="0" w:firstLine="0"/>
      </w:pPr>
      <w:r>
        <w:t xml:space="preserve"> </w:t>
      </w:r>
    </w:p>
    <w:p w:rsidR="00B65CE5" w:rsidRDefault="00B65CE5" w:rsidP="00B65CE5">
      <w:pPr>
        <w:ind w:left="-5"/>
      </w:pPr>
      <w:r>
        <w:t xml:space="preserve">Muut asiat </w:t>
      </w:r>
    </w:p>
    <w:p w:rsidR="00B65CE5" w:rsidRDefault="00B65CE5" w:rsidP="00B65CE5">
      <w:pPr>
        <w:spacing w:after="0" w:line="256" w:lineRule="auto"/>
        <w:ind w:left="0" w:firstLine="0"/>
      </w:pPr>
      <w:r>
        <w:t xml:space="preserve"> </w:t>
      </w:r>
    </w:p>
    <w:p w:rsidR="00EE4475" w:rsidRDefault="00B65CE5" w:rsidP="005552FC">
      <w:pPr>
        <w:ind w:left="-5"/>
      </w:pPr>
      <w:r>
        <w:t xml:space="preserve">Muissa kohdin noudatetaan voimassa olevaa yhdistyslakia. </w:t>
      </w:r>
      <w:bookmarkStart w:id="0" w:name="_GoBack"/>
      <w:bookmarkEnd w:id="0"/>
      <w:r>
        <w:rPr>
          <w:rFonts w:ascii="Times New Roman" w:eastAsia="Times New Roman" w:hAnsi="Times New Roman" w:cs="Times New Roman"/>
          <w:sz w:val="20"/>
        </w:rPr>
        <w:t xml:space="preserve"> </w:t>
      </w:r>
    </w:p>
    <w:sectPr w:rsidR="00EE447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B48"/>
    <w:multiLevelType w:val="hybridMultilevel"/>
    <w:tmpl w:val="93CEE576"/>
    <w:lvl w:ilvl="0" w:tplc="6CFA368A">
      <w:start w:val="1"/>
      <w:numFmt w:val="decimal"/>
      <w:lvlText w:val="%1"/>
      <w:lvlJc w:val="left"/>
      <w:pPr>
        <w:ind w:left="173"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CBAACAB8">
      <w:start w:val="1"/>
      <w:numFmt w:val="decimal"/>
      <w:lvlText w:val="%2."/>
      <w:lvlJc w:val="left"/>
      <w:pPr>
        <w:ind w:left="7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A13053C6">
      <w:start w:val="1"/>
      <w:numFmt w:val="lowerRoman"/>
      <w:lvlText w:val="%3"/>
      <w:lvlJc w:val="left"/>
      <w:pPr>
        <w:ind w:left="14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32F41326">
      <w:start w:val="1"/>
      <w:numFmt w:val="decimal"/>
      <w:lvlText w:val="%4"/>
      <w:lvlJc w:val="left"/>
      <w:pPr>
        <w:ind w:left="21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E3D8609A">
      <w:start w:val="1"/>
      <w:numFmt w:val="lowerLetter"/>
      <w:lvlText w:val="%5"/>
      <w:lvlJc w:val="left"/>
      <w:pPr>
        <w:ind w:left="28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6FAA67AA">
      <w:start w:val="1"/>
      <w:numFmt w:val="lowerRoman"/>
      <w:lvlText w:val="%6"/>
      <w:lvlJc w:val="left"/>
      <w:pPr>
        <w:ind w:left="36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414A0548">
      <w:start w:val="1"/>
      <w:numFmt w:val="decimal"/>
      <w:lvlText w:val="%7"/>
      <w:lvlJc w:val="left"/>
      <w:pPr>
        <w:ind w:left="43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D73839DC">
      <w:start w:val="1"/>
      <w:numFmt w:val="lowerLetter"/>
      <w:lvlText w:val="%8"/>
      <w:lvlJc w:val="left"/>
      <w:pPr>
        <w:ind w:left="50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18B4F8D0">
      <w:start w:val="1"/>
      <w:numFmt w:val="lowerRoman"/>
      <w:lvlText w:val="%9"/>
      <w:lvlJc w:val="left"/>
      <w:pPr>
        <w:ind w:left="57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abstractNum w:abstractNumId="1">
    <w:nsid w:val="32EE145E"/>
    <w:multiLevelType w:val="hybridMultilevel"/>
    <w:tmpl w:val="264C8896"/>
    <w:lvl w:ilvl="0" w:tplc="6D56016A">
      <w:start w:val="11"/>
      <w:numFmt w:val="decimal"/>
      <w:lvlText w:val="%1"/>
      <w:lvlJc w:val="left"/>
      <w:pPr>
        <w:ind w:left="285"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A77E018E">
      <w:start w:val="1"/>
      <w:numFmt w:val="lowerLetter"/>
      <w:lvlText w:val="%2"/>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2550B300">
      <w:start w:val="1"/>
      <w:numFmt w:val="lowerRoman"/>
      <w:lvlText w:val="%3"/>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AC1670DC">
      <w:start w:val="1"/>
      <w:numFmt w:val="decimal"/>
      <w:lvlText w:val="%4"/>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02C6B244">
      <w:start w:val="1"/>
      <w:numFmt w:val="lowerLetter"/>
      <w:lvlText w:val="%5"/>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863ADB42">
      <w:start w:val="1"/>
      <w:numFmt w:val="lowerRoman"/>
      <w:lvlText w:val="%6"/>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257688A8">
      <w:start w:val="1"/>
      <w:numFmt w:val="decimal"/>
      <w:lvlText w:val="%7"/>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2D08F418">
      <w:start w:val="1"/>
      <w:numFmt w:val="lowerLetter"/>
      <w:lvlText w:val="%8"/>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CC185DC8">
      <w:start w:val="1"/>
      <w:numFmt w:val="lowerRoman"/>
      <w:lvlText w:val="%9"/>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abstractNum w:abstractNumId="2">
    <w:nsid w:val="52C22C86"/>
    <w:multiLevelType w:val="hybridMultilevel"/>
    <w:tmpl w:val="A4524816"/>
    <w:lvl w:ilvl="0" w:tplc="D7DEFC08">
      <w:start w:val="1"/>
      <w:numFmt w:val="decimal"/>
      <w:lvlText w:val="%1"/>
      <w:lvlJc w:val="left"/>
      <w:pPr>
        <w:ind w:left="3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8B026BE8">
      <w:start w:val="1"/>
      <w:numFmt w:val="decimal"/>
      <w:lvlText w:val="%2."/>
      <w:lvlJc w:val="left"/>
      <w:pPr>
        <w:ind w:left="7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2F0E91D6">
      <w:start w:val="1"/>
      <w:numFmt w:val="lowerRoman"/>
      <w:lvlText w:val="%3"/>
      <w:lvlJc w:val="left"/>
      <w:pPr>
        <w:ind w:left="14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60587408">
      <w:start w:val="1"/>
      <w:numFmt w:val="decimal"/>
      <w:lvlText w:val="%4"/>
      <w:lvlJc w:val="left"/>
      <w:pPr>
        <w:ind w:left="21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C72EC786">
      <w:start w:val="1"/>
      <w:numFmt w:val="lowerLetter"/>
      <w:lvlText w:val="%5"/>
      <w:lvlJc w:val="left"/>
      <w:pPr>
        <w:ind w:left="28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F7DE8CA8">
      <w:start w:val="1"/>
      <w:numFmt w:val="lowerRoman"/>
      <w:lvlText w:val="%6"/>
      <w:lvlJc w:val="left"/>
      <w:pPr>
        <w:ind w:left="36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983E0FD2">
      <w:start w:val="1"/>
      <w:numFmt w:val="decimal"/>
      <w:lvlText w:val="%7"/>
      <w:lvlJc w:val="left"/>
      <w:pPr>
        <w:ind w:left="43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6A2C8AEA">
      <w:start w:val="1"/>
      <w:numFmt w:val="lowerLetter"/>
      <w:lvlText w:val="%8"/>
      <w:lvlJc w:val="left"/>
      <w:pPr>
        <w:ind w:left="50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9C480006">
      <w:start w:val="1"/>
      <w:numFmt w:val="lowerRoman"/>
      <w:lvlText w:val="%9"/>
      <w:lvlJc w:val="left"/>
      <w:pPr>
        <w:ind w:left="57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abstractNum w:abstractNumId="3">
    <w:nsid w:val="53B93152"/>
    <w:multiLevelType w:val="hybridMultilevel"/>
    <w:tmpl w:val="A1F6FEAC"/>
    <w:lvl w:ilvl="0" w:tplc="98D00F48">
      <w:start w:val="8"/>
      <w:numFmt w:val="decimal"/>
      <w:lvlText w:val="%1"/>
      <w:lvlJc w:val="left"/>
      <w:pPr>
        <w:ind w:left="285"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9C0AC836">
      <w:start w:val="1"/>
      <w:numFmt w:val="decimal"/>
      <w:lvlText w:val="%2."/>
      <w:lvlJc w:val="left"/>
      <w:pPr>
        <w:ind w:left="7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7AF8FDBC">
      <w:start w:val="1"/>
      <w:numFmt w:val="lowerRoman"/>
      <w:lvlText w:val="%3"/>
      <w:lvlJc w:val="left"/>
      <w:pPr>
        <w:ind w:left="14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A86816C4">
      <w:start w:val="1"/>
      <w:numFmt w:val="decimal"/>
      <w:lvlText w:val="%4"/>
      <w:lvlJc w:val="left"/>
      <w:pPr>
        <w:ind w:left="21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CD920786">
      <w:start w:val="1"/>
      <w:numFmt w:val="lowerLetter"/>
      <w:lvlText w:val="%5"/>
      <w:lvlJc w:val="left"/>
      <w:pPr>
        <w:ind w:left="28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02364EFA">
      <w:start w:val="1"/>
      <w:numFmt w:val="lowerRoman"/>
      <w:lvlText w:val="%6"/>
      <w:lvlJc w:val="left"/>
      <w:pPr>
        <w:ind w:left="36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5B1A69E8">
      <w:start w:val="1"/>
      <w:numFmt w:val="decimal"/>
      <w:lvlText w:val="%7"/>
      <w:lvlJc w:val="left"/>
      <w:pPr>
        <w:ind w:left="43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4972161A">
      <w:start w:val="1"/>
      <w:numFmt w:val="lowerLetter"/>
      <w:lvlText w:val="%8"/>
      <w:lvlJc w:val="left"/>
      <w:pPr>
        <w:ind w:left="50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514098DC">
      <w:start w:val="1"/>
      <w:numFmt w:val="lowerRoman"/>
      <w:lvlText w:val="%9"/>
      <w:lvlJc w:val="left"/>
      <w:pPr>
        <w:ind w:left="57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abstractNum w:abstractNumId="4">
    <w:nsid w:val="694D6EAC"/>
    <w:multiLevelType w:val="hybridMultilevel"/>
    <w:tmpl w:val="0DB41DE2"/>
    <w:lvl w:ilvl="0" w:tplc="C7DCD52C">
      <w:start w:val="6"/>
      <w:numFmt w:val="decimal"/>
      <w:lvlText w:val="%1"/>
      <w:lvlJc w:val="left"/>
      <w:pPr>
        <w:ind w:left="173"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8D7A0DB4">
      <w:start w:val="1"/>
      <w:numFmt w:val="lowerLetter"/>
      <w:lvlText w:val="%2"/>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14566F50">
      <w:start w:val="1"/>
      <w:numFmt w:val="lowerRoman"/>
      <w:lvlText w:val="%3"/>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D68C5008">
      <w:start w:val="1"/>
      <w:numFmt w:val="decimal"/>
      <w:lvlText w:val="%4"/>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A24E1BE8">
      <w:start w:val="1"/>
      <w:numFmt w:val="lowerLetter"/>
      <w:lvlText w:val="%5"/>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EB70ABEC">
      <w:start w:val="1"/>
      <w:numFmt w:val="lowerRoman"/>
      <w:lvlText w:val="%6"/>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2544E9CA">
      <w:start w:val="1"/>
      <w:numFmt w:val="decimal"/>
      <w:lvlText w:val="%7"/>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97C28856">
      <w:start w:val="1"/>
      <w:numFmt w:val="lowerLetter"/>
      <w:lvlText w:val="%8"/>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E710F34E">
      <w:start w:val="1"/>
      <w:numFmt w:val="lowerRoman"/>
      <w:lvlText w:val="%9"/>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E5"/>
    <w:rsid w:val="005552FC"/>
    <w:rsid w:val="00B65CE5"/>
    <w:rsid w:val="00EE44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65CE5"/>
    <w:pPr>
      <w:spacing w:after="6" w:line="247" w:lineRule="auto"/>
      <w:ind w:left="10" w:hanging="10"/>
    </w:pPr>
    <w:rPr>
      <w:rFonts w:ascii="Garamond" w:eastAsia="Garamond" w:hAnsi="Garamond" w:cs="Garamond"/>
      <w:color w:val="000000"/>
      <w:sz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65CE5"/>
    <w:pPr>
      <w:spacing w:after="6" w:line="247" w:lineRule="auto"/>
      <w:ind w:left="10" w:hanging="10"/>
    </w:pPr>
    <w:rPr>
      <w:rFonts w:ascii="Garamond" w:eastAsia="Garamond" w:hAnsi="Garamond" w:cs="Garamond"/>
      <w:color w:val="000000"/>
      <w:sz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9948</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Raija Tapanainen</dc:creator>
  <cp:lastModifiedBy>Raija Tapanainen</cp:lastModifiedBy>
  <cp:revision>2</cp:revision>
  <dcterms:created xsi:type="dcterms:W3CDTF">2020-10-07T08:12:00Z</dcterms:created>
  <dcterms:modified xsi:type="dcterms:W3CDTF">2020-10-07T08:12:00Z</dcterms:modified>
</cp:coreProperties>
</file>